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7C0E" w:rsidRDefault="00E97C0E" w:rsidP="00CE65EB">
      <w:pPr>
        <w:pStyle w:val="1"/>
        <w:shd w:val="clear" w:color="auto" w:fill="FFFF00"/>
        <w:spacing w:before="0" w:beforeAutospacing="0"/>
        <w:jc w:val="center"/>
        <w:rPr>
          <w:b w:val="0"/>
          <w:bCs w:val="0"/>
          <w:u w:val="single"/>
        </w:rPr>
      </w:pPr>
      <w:r w:rsidRPr="00E97C0E">
        <w:rPr>
          <w:b w:val="0"/>
          <w:bCs w:val="0"/>
          <w:u w:val="single"/>
        </w:rPr>
        <w:t>ЗА РОДИТЕЛИ</w:t>
      </w:r>
    </w:p>
    <w:p w:rsidR="00E97C0E" w:rsidRPr="00E97C0E" w:rsidRDefault="00E97C0E" w:rsidP="00CE65EB">
      <w:pPr>
        <w:pStyle w:val="1"/>
        <w:shd w:val="clear" w:color="auto" w:fill="FFFF00"/>
        <w:spacing w:before="0" w:beforeAutospacing="0" w:after="0" w:afterAutospacing="0" w:line="360" w:lineRule="auto"/>
        <w:ind w:firstLine="709"/>
        <w:jc w:val="center"/>
        <w:rPr>
          <w:b w:val="0"/>
          <w:bCs w:val="0"/>
          <w:sz w:val="36"/>
          <w:szCs w:val="36"/>
        </w:rPr>
      </w:pPr>
      <w:r w:rsidRPr="00E97C0E">
        <w:rPr>
          <w:b w:val="0"/>
          <w:bCs w:val="0"/>
          <w:sz w:val="36"/>
          <w:szCs w:val="36"/>
        </w:rPr>
        <w:t>Семейството и възпитанието и обучението по БДП</w:t>
      </w:r>
    </w:p>
    <w:p w:rsidR="00FC7AAC" w:rsidRDefault="0038546E" w:rsidP="00FC7AAC">
      <w:pPr>
        <w:pStyle w:val="1"/>
        <w:shd w:val="clear" w:color="auto" w:fill="FFFF00"/>
        <w:spacing w:before="0" w:beforeAutospacing="0" w:after="0" w:afterAutospacing="0" w:line="360" w:lineRule="auto"/>
        <w:ind w:firstLine="709"/>
        <w:jc w:val="center"/>
        <w:rPr>
          <w:b w:val="0"/>
          <w:bCs w:val="0"/>
          <w:sz w:val="24"/>
          <w:szCs w:val="24"/>
        </w:rPr>
      </w:pPr>
      <w:r w:rsidRPr="00E97C0E">
        <w:rPr>
          <w:b w:val="0"/>
          <w:bCs w:val="0"/>
          <w:sz w:val="36"/>
          <w:szCs w:val="36"/>
        </w:rPr>
        <w:t>Колкото по-рано децата знаят как да се държат на улицата, за да са в</w:t>
      </w:r>
      <w:r w:rsidR="00FC7AAC">
        <w:rPr>
          <w:b w:val="0"/>
          <w:bCs w:val="0"/>
          <w:sz w:val="36"/>
          <w:szCs w:val="36"/>
        </w:rPr>
        <w:t xml:space="preserve"> безопас</w:t>
      </w:r>
      <w:r w:rsidR="0090441C">
        <w:rPr>
          <w:b w:val="0"/>
          <w:bCs w:val="0"/>
          <w:sz w:val="36"/>
          <w:szCs w:val="36"/>
        </w:rPr>
        <w:t>ност</w:t>
      </w:r>
      <w:r w:rsidR="00FC7AAC">
        <w:rPr>
          <w:b w:val="0"/>
          <w:bCs w:val="0"/>
          <w:sz w:val="36"/>
          <w:szCs w:val="36"/>
        </w:rPr>
        <w:t>,  толкова по-добре</w:t>
      </w:r>
    </w:p>
    <w:p w:rsidR="00FC7AAC" w:rsidRDefault="004C5B09" w:rsidP="008A2084">
      <w:pPr>
        <w:spacing w:after="0" w:line="360" w:lineRule="auto"/>
        <w:jc w:val="both"/>
        <w:rPr>
          <w:rFonts w:ascii="Times New Roman" w:hAnsi="Times New Roman" w:cs="Times New Roman"/>
          <w:b/>
          <w:bCs/>
          <w:sz w:val="28"/>
          <w:szCs w:val="28"/>
          <w:u w:val="single"/>
        </w:rPr>
      </w:pPr>
      <w:r>
        <w:rPr>
          <w:rFonts w:ascii="Times New Roman" w:hAnsi="Times New Roman" w:cs="Times New Roman"/>
          <w:b/>
          <w:bCs/>
          <w:noProof/>
          <w:sz w:val="28"/>
          <w:szCs w:val="28"/>
          <w:u w:val="single"/>
          <w:lang w:eastAsia="bg-BG"/>
        </w:rPr>
        <w:drawing>
          <wp:anchor distT="0" distB="0" distL="114300" distR="114300" simplePos="0" relativeHeight="251658240" behindDoc="0" locked="0" layoutInCell="1" allowOverlap="1">
            <wp:simplePos x="0" y="0"/>
            <wp:positionH relativeFrom="margin">
              <wp:posOffset>304165</wp:posOffset>
            </wp:positionH>
            <wp:positionV relativeFrom="margin">
              <wp:posOffset>1965960</wp:posOffset>
            </wp:positionV>
            <wp:extent cx="5006340" cy="2674620"/>
            <wp:effectExtent l="19050" t="0" r="3810" b="0"/>
            <wp:wrapSquare wrapText="bothSides"/>
            <wp:docPr id="1" name="Картина 1" descr="http://bdp-bg.net/wp-content/uploads/2018/04/1200x790_ZD_Safety_23-08_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dp-bg.net/wp-content/uploads/2018/04/1200x790_ZD_Safety_23-08_01-1.jpg"/>
                    <pic:cNvPicPr>
                      <a:picLocks noChangeAspect="1" noChangeArrowheads="1"/>
                    </pic:cNvPicPr>
                  </pic:nvPicPr>
                  <pic:blipFill>
                    <a:blip r:embed="rId8"/>
                    <a:srcRect/>
                    <a:stretch>
                      <a:fillRect/>
                    </a:stretch>
                  </pic:blipFill>
                  <pic:spPr bwMode="auto">
                    <a:xfrm>
                      <a:off x="0" y="0"/>
                      <a:ext cx="5006340" cy="2674620"/>
                    </a:xfrm>
                    <a:prstGeom prst="rect">
                      <a:avLst/>
                    </a:prstGeom>
                    <a:noFill/>
                    <a:ln w="9525">
                      <a:noFill/>
                      <a:miter lim="800000"/>
                      <a:headEnd/>
                      <a:tailEnd/>
                    </a:ln>
                  </pic:spPr>
                </pic:pic>
              </a:graphicData>
            </a:graphic>
          </wp:anchor>
        </w:drawing>
      </w: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4C5B09" w:rsidRDefault="004C5B09" w:rsidP="00E97C0E">
      <w:pPr>
        <w:spacing w:after="0" w:line="360" w:lineRule="auto"/>
        <w:ind w:firstLine="709"/>
        <w:jc w:val="both"/>
        <w:rPr>
          <w:rFonts w:ascii="Times New Roman" w:hAnsi="Times New Roman" w:cs="Times New Roman"/>
          <w:b/>
          <w:bCs/>
          <w:sz w:val="28"/>
          <w:szCs w:val="28"/>
          <w:u w:val="single"/>
        </w:rPr>
      </w:pPr>
    </w:p>
    <w:p w:rsidR="00111008" w:rsidRPr="00E97C0E" w:rsidRDefault="00111008" w:rsidP="00E97C0E">
      <w:pPr>
        <w:spacing w:after="0" w:line="360" w:lineRule="auto"/>
        <w:ind w:firstLine="709"/>
        <w:jc w:val="both"/>
        <w:rPr>
          <w:rFonts w:ascii="Times New Roman" w:hAnsi="Times New Roman" w:cs="Times New Roman"/>
          <w:sz w:val="28"/>
          <w:szCs w:val="28"/>
          <w:u w:val="single"/>
        </w:rPr>
      </w:pPr>
      <w:r w:rsidRPr="00E97C0E">
        <w:rPr>
          <w:rFonts w:ascii="Times New Roman" w:hAnsi="Times New Roman" w:cs="Times New Roman"/>
          <w:b/>
          <w:bCs/>
          <w:sz w:val="28"/>
          <w:szCs w:val="28"/>
          <w:u w:val="single"/>
        </w:rPr>
        <w:t>6 съвета за безопасност на Вашето дете</w:t>
      </w:r>
      <w:r w:rsidR="0043448E">
        <w:rPr>
          <w:rFonts w:ascii="Times New Roman" w:hAnsi="Times New Roman" w:cs="Times New Roman"/>
          <w:b/>
          <w:bCs/>
          <w:sz w:val="28"/>
          <w:szCs w:val="28"/>
          <w:u w:val="single"/>
        </w:rPr>
        <w:t>:</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1. В града децата трябва да ходят само по тротоара, а не по платното. Ако няма тротоар, то трябва да се движат по лявата страна на улицата срещу насрещното движение.</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2. Улицата трябва да се пресича на пешеходна пътека, ако липсва такава това означава, че трябва да пресечете на най-близкото кръстовище. Отначало спрете на края на тротоара и наблюдавайте какво е движението. Ако улицата е регулирана със светофар трябва да дочакате светването на зеления цвят, след това се убедете, че всички автомобили са спрели и едва тогава пресечете улицата.</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 xml:space="preserve">3. Преди да се пресече улицата (даже и на пешеходна пътека) е необходимо да се погледне наляво, след това надясно, отново наляво и ако не идва превозно средство да се пресече до средата – още веднъж да се погледне надясно и след това да се премине на отсрещната страна. Обяснете на децата, че не трябва да стоят зад автомобил, който тръгва или паркира. Водачът може да не забележи детето заради ниския му ръст. Освен </w:t>
      </w:r>
      <w:r w:rsidRPr="00E97C0E">
        <w:rPr>
          <w:rFonts w:ascii="Times New Roman" w:hAnsi="Times New Roman" w:cs="Times New Roman"/>
          <w:sz w:val="24"/>
          <w:szCs w:val="24"/>
        </w:rPr>
        <w:lastRenderedPageBreak/>
        <w:t>това не трябва да се пресича улица нито зад спрели на спирката автобус, тролейбус, трамвай нито пред тях – водачът може да не забележи детето. Трябва да се изчака потеглянето на транспортното средство и тогава да се пресече.</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4. По тротоара детето трябва да се движи само по безопасната вътрешна част, колкото се може по-далеч от платното за движение.</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5. В никакъв случай не трябва да се слиза на платното даже ако паркирани превозни средства или други пешеходци затрудняват движението.</w:t>
      </w:r>
    </w:p>
    <w:p w:rsidR="00111008"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 xml:space="preserve">6. Преди детето да излезе да кара велосипед или ролкови кънки, убедете се, че то е облечено с необходимите предпазни средства и към дрехите му има прикрепени </w:t>
      </w:r>
      <w:proofErr w:type="spellStart"/>
      <w:r w:rsidRPr="00E97C0E">
        <w:rPr>
          <w:rFonts w:ascii="Times New Roman" w:hAnsi="Times New Roman" w:cs="Times New Roman"/>
          <w:sz w:val="24"/>
          <w:szCs w:val="24"/>
        </w:rPr>
        <w:t>светлоотразителни</w:t>
      </w:r>
      <w:proofErr w:type="spellEnd"/>
      <w:r w:rsidRPr="00E97C0E">
        <w:rPr>
          <w:rFonts w:ascii="Times New Roman" w:hAnsi="Times New Roman" w:cs="Times New Roman"/>
          <w:sz w:val="24"/>
          <w:szCs w:val="24"/>
        </w:rPr>
        <w:t xml:space="preserve"> елементи. Това особено важи при ограничена видимост.</w:t>
      </w:r>
    </w:p>
    <w:p w:rsidR="00E97C0E" w:rsidRDefault="00E97C0E" w:rsidP="007C2B69">
      <w:pPr>
        <w:spacing w:after="0" w:line="360" w:lineRule="auto"/>
        <w:jc w:val="both"/>
        <w:rPr>
          <w:rFonts w:ascii="Times New Roman" w:hAnsi="Times New Roman" w:cs="Times New Roman"/>
          <w:b/>
          <w:bCs/>
          <w:sz w:val="28"/>
          <w:szCs w:val="28"/>
          <w:u w:val="single"/>
        </w:rPr>
      </w:pPr>
    </w:p>
    <w:p w:rsidR="00111008" w:rsidRPr="00E97C0E" w:rsidRDefault="00111008" w:rsidP="00E97C0E">
      <w:pPr>
        <w:spacing w:after="0" w:line="360" w:lineRule="auto"/>
        <w:ind w:firstLine="709"/>
        <w:jc w:val="both"/>
        <w:rPr>
          <w:rFonts w:ascii="Times New Roman" w:hAnsi="Times New Roman" w:cs="Times New Roman"/>
          <w:sz w:val="28"/>
          <w:szCs w:val="28"/>
          <w:u w:val="single"/>
        </w:rPr>
      </w:pPr>
      <w:r w:rsidRPr="00E97C0E">
        <w:rPr>
          <w:rFonts w:ascii="Times New Roman" w:hAnsi="Times New Roman" w:cs="Times New Roman"/>
          <w:b/>
          <w:bCs/>
          <w:sz w:val="28"/>
          <w:szCs w:val="28"/>
          <w:u w:val="single"/>
        </w:rPr>
        <w:t>6 съвета за безопасност за Вас</w:t>
      </w:r>
      <w:r w:rsidR="0043448E">
        <w:rPr>
          <w:rFonts w:ascii="Times New Roman" w:hAnsi="Times New Roman" w:cs="Times New Roman"/>
          <w:b/>
          <w:bCs/>
          <w:sz w:val="28"/>
          <w:szCs w:val="28"/>
          <w:u w:val="single"/>
        </w:rPr>
        <w:t>:</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1. Даже ако се движите по познат маршрут трябва да се убедите, че всички пътници в колата са пристегнати с предпазни колани.</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 xml:space="preserve">2. Децата до 6 години трябва да пътуват в колата в специална детска седалка, </w:t>
      </w:r>
      <w:proofErr w:type="spellStart"/>
      <w:r w:rsidRPr="00E97C0E">
        <w:rPr>
          <w:rFonts w:ascii="Times New Roman" w:hAnsi="Times New Roman" w:cs="Times New Roman"/>
          <w:sz w:val="24"/>
          <w:szCs w:val="24"/>
        </w:rPr>
        <w:t>отрегулирана</w:t>
      </w:r>
      <w:proofErr w:type="spellEnd"/>
      <w:r w:rsidRPr="00E97C0E">
        <w:rPr>
          <w:rFonts w:ascii="Times New Roman" w:hAnsi="Times New Roman" w:cs="Times New Roman"/>
          <w:sz w:val="24"/>
          <w:szCs w:val="24"/>
        </w:rPr>
        <w:t xml:space="preserve"> в съответствие с неговия ръст и фигура.</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3. Правилата, знаците и хоризонталната маркировка може да ви дават предимство, но преди да го използвате трябва да се убедите дали и другите спазват това.</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4. Помнете, че скоростта на движение не зависи само от ограниченията на скоростта, но и от интензивността на движението. Винаги поддържайте дистанция с предния автомобил за да се избегне авария при екстремни ситуации.</w:t>
      </w:r>
    </w:p>
    <w:p w:rsidR="00111008" w:rsidRPr="00E97C0E"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5. Необходимо Ви е да изберете – или да пиете, или да управлявате автомобил. Всяко пето произшествие по пътищата на България е свързано с управлението на автомобил в нетрезво състояние.</w:t>
      </w:r>
    </w:p>
    <w:p w:rsidR="00111008" w:rsidRDefault="00111008" w:rsidP="00E97C0E">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sz w:val="24"/>
          <w:szCs w:val="24"/>
        </w:rPr>
        <w:t>6. Проверете състоянието на вашия автомобил преди да тръгнете на път. Спадане на налягането в гумите е причина за много аварии на пътя.</w:t>
      </w:r>
    </w:p>
    <w:p w:rsidR="00E97C0E" w:rsidRPr="00E97C0E" w:rsidRDefault="00E97C0E" w:rsidP="00E97C0E">
      <w:pPr>
        <w:spacing w:after="0" w:line="360" w:lineRule="auto"/>
        <w:ind w:firstLine="709"/>
        <w:jc w:val="both"/>
        <w:rPr>
          <w:rFonts w:ascii="Times New Roman" w:hAnsi="Times New Roman" w:cs="Times New Roman"/>
          <w:sz w:val="24"/>
          <w:szCs w:val="24"/>
        </w:rPr>
      </w:pPr>
    </w:p>
    <w:p w:rsidR="003F4FF3" w:rsidRPr="003F4FF3" w:rsidRDefault="003F4FF3" w:rsidP="00E77F38">
      <w:pPr>
        <w:shd w:val="clear" w:color="auto" w:fill="FFFF00"/>
        <w:spacing w:after="0" w:line="360" w:lineRule="auto"/>
        <w:jc w:val="center"/>
        <w:outlineLvl w:val="0"/>
        <w:rPr>
          <w:rFonts w:ascii="Times New Roman" w:eastAsia="Times New Roman" w:hAnsi="Times New Roman" w:cs="Times New Roman"/>
          <w:b/>
          <w:kern w:val="36"/>
          <w:sz w:val="32"/>
          <w:szCs w:val="32"/>
          <w:lang w:eastAsia="bg-BG"/>
        </w:rPr>
      </w:pPr>
      <w:r w:rsidRPr="003F4FF3">
        <w:rPr>
          <w:rFonts w:ascii="Times New Roman" w:eastAsia="Times New Roman" w:hAnsi="Times New Roman" w:cs="Times New Roman"/>
          <w:b/>
          <w:kern w:val="36"/>
          <w:sz w:val="32"/>
          <w:szCs w:val="32"/>
          <w:lang w:eastAsia="bg-BG"/>
        </w:rPr>
        <w:t>Светът през очите на детето</w:t>
      </w:r>
    </w:p>
    <w:p w:rsidR="003F4FF3" w:rsidRPr="00E97C0E" w:rsidRDefault="003F4FF3" w:rsidP="00E97C0E">
      <w:pPr>
        <w:spacing w:after="0" w:line="360" w:lineRule="auto"/>
        <w:ind w:firstLine="709"/>
        <w:jc w:val="both"/>
        <w:rPr>
          <w:rFonts w:ascii="Times New Roman" w:hAnsi="Times New Roman" w:cs="Times New Roman"/>
          <w:sz w:val="24"/>
          <w:szCs w:val="24"/>
        </w:rPr>
      </w:pP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Тук вие ще намерите необходимата информация, която ще ви помогне да научите детето да се ориентира на улицата.</w:t>
      </w:r>
    </w:p>
    <w:p w:rsidR="00E97C0E" w:rsidRPr="00E97C0E" w:rsidRDefault="003F4FF3" w:rsidP="00E97C0E">
      <w:pPr>
        <w:shd w:val="clear" w:color="auto" w:fill="FFFFFF"/>
        <w:spacing w:after="0" w:line="360" w:lineRule="auto"/>
        <w:ind w:firstLine="709"/>
        <w:jc w:val="both"/>
        <w:rPr>
          <w:rFonts w:ascii="Times New Roman" w:eastAsia="Times New Roman" w:hAnsi="Times New Roman" w:cs="Times New Roman"/>
          <w:b/>
          <w:bCs/>
          <w:sz w:val="24"/>
          <w:szCs w:val="24"/>
          <w:u w:val="single"/>
          <w:lang w:eastAsia="bg-BG"/>
        </w:rPr>
      </w:pPr>
      <w:r w:rsidRPr="003F4FF3">
        <w:rPr>
          <w:rFonts w:ascii="Times New Roman" w:eastAsia="Times New Roman" w:hAnsi="Times New Roman" w:cs="Times New Roman"/>
          <w:sz w:val="24"/>
          <w:szCs w:val="24"/>
          <w:u w:val="single"/>
          <w:lang w:eastAsia="bg-BG"/>
        </w:rPr>
        <w:t> </w:t>
      </w:r>
      <w:r w:rsidRPr="00E97C0E">
        <w:rPr>
          <w:rFonts w:ascii="Times New Roman" w:eastAsia="Times New Roman" w:hAnsi="Times New Roman" w:cs="Times New Roman"/>
          <w:b/>
          <w:bCs/>
          <w:sz w:val="24"/>
          <w:szCs w:val="24"/>
          <w:u w:val="single"/>
          <w:lang w:eastAsia="bg-BG"/>
        </w:rPr>
        <w:t>Развиване на способности за виждане и чуване</w:t>
      </w:r>
    </w:p>
    <w:p w:rsidR="00E97C0E" w:rsidRDefault="00E97C0E"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lastRenderedPageBreak/>
        <w:t xml:space="preserve">- </w:t>
      </w:r>
      <w:r w:rsidR="003F4FF3" w:rsidRPr="003F4FF3">
        <w:rPr>
          <w:rFonts w:ascii="Times New Roman" w:eastAsia="Times New Roman" w:hAnsi="Times New Roman" w:cs="Times New Roman"/>
          <w:sz w:val="24"/>
          <w:szCs w:val="24"/>
          <w:lang w:eastAsia="bg-BG"/>
        </w:rPr>
        <w:t xml:space="preserve">Независимо, че полезрението на детето е почти същото както при възрастния човек, хоризонтът, който то вижда е ограничен от ниския му ръст. Затова пък детето притежава засилена способност да чува. Тази способност да чува два или три пъти превишава способността на възрастните. Но ефективността, с която се използва това </w:t>
      </w:r>
      <w:proofErr w:type="spellStart"/>
      <w:r w:rsidR="003F4FF3" w:rsidRPr="003F4FF3">
        <w:rPr>
          <w:rFonts w:ascii="Times New Roman" w:eastAsia="Times New Roman" w:hAnsi="Times New Roman" w:cs="Times New Roman"/>
          <w:sz w:val="24"/>
          <w:szCs w:val="24"/>
          <w:lang w:eastAsia="bg-BG"/>
        </w:rPr>
        <w:t>приемущество</w:t>
      </w:r>
      <w:proofErr w:type="spellEnd"/>
      <w:r w:rsidR="003F4FF3" w:rsidRPr="003F4FF3">
        <w:rPr>
          <w:rFonts w:ascii="Times New Roman" w:eastAsia="Times New Roman" w:hAnsi="Times New Roman" w:cs="Times New Roman"/>
          <w:sz w:val="24"/>
          <w:szCs w:val="24"/>
          <w:lang w:eastAsia="bg-BG"/>
        </w:rPr>
        <w:t xml:space="preserve"> е много ниска.</w:t>
      </w:r>
    </w:p>
    <w:p w:rsidR="00E97C0E" w:rsidRDefault="00E97C0E"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w:t>
      </w:r>
      <w:r w:rsidR="003F4FF3" w:rsidRPr="003F4FF3">
        <w:rPr>
          <w:rFonts w:ascii="Times New Roman" w:eastAsia="Times New Roman" w:hAnsi="Times New Roman" w:cs="Times New Roman"/>
          <w:sz w:val="24"/>
          <w:szCs w:val="24"/>
          <w:lang w:eastAsia="bg-BG"/>
        </w:rPr>
        <w:t>Детето не може да използва периферното си зрение. По тази причина му се налага да си завърта главата, за да получи най-обща представа за света около него.</w:t>
      </w:r>
      <w:r w:rsidR="003F4FF3" w:rsidRPr="003F4FF3">
        <w:rPr>
          <w:rFonts w:ascii="Times New Roman" w:eastAsia="Times New Roman" w:hAnsi="Times New Roman" w:cs="Times New Roman"/>
          <w:sz w:val="24"/>
          <w:szCs w:val="24"/>
          <w:lang w:eastAsia="bg-BG"/>
        </w:rPr>
        <w:br/>
        <w:t>     – В същото време докато на възрастния човек му е необходима ? от секундата, за да различи движещ се автомобил от недвижещ се, за същата цел на детето са му необходими 4 секунди.</w:t>
      </w:r>
    </w:p>
    <w:p w:rsidR="00E97C0E"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Възприятията на детето за скорост, размер на транспортното средство и разстоянието до него също са изкривени. Независимо, че лекият автомобил и камионът може да се намират на еднакво разстояние то ще възприема камиона по-близо. Детето няма развит окомер.</w:t>
      </w:r>
    </w:p>
    <w:p w:rsidR="00E97C0E"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 xml:space="preserve">В 40% от случаите детето не може да прецени от къде идва звукът: отпред или отзад, а в 80% от случаите не може да прецени дали звукът идва от ляво или дясно. Детето няма развит </w:t>
      </w:r>
      <w:proofErr w:type="spellStart"/>
      <w:r w:rsidRPr="003F4FF3">
        <w:rPr>
          <w:rFonts w:ascii="Times New Roman" w:eastAsia="Times New Roman" w:hAnsi="Times New Roman" w:cs="Times New Roman"/>
          <w:sz w:val="24"/>
          <w:szCs w:val="24"/>
          <w:lang w:eastAsia="bg-BG"/>
        </w:rPr>
        <w:t>бинаурален</w:t>
      </w:r>
      <w:proofErr w:type="spellEnd"/>
      <w:r w:rsidRPr="003F4FF3">
        <w:rPr>
          <w:rFonts w:ascii="Times New Roman" w:eastAsia="Times New Roman" w:hAnsi="Times New Roman" w:cs="Times New Roman"/>
          <w:sz w:val="24"/>
          <w:szCs w:val="24"/>
          <w:lang w:eastAsia="bg-BG"/>
        </w:rPr>
        <w:t xml:space="preserve"> слух.</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b/>
          <w:bCs/>
          <w:sz w:val="24"/>
          <w:szCs w:val="24"/>
          <w:lang w:eastAsia="bg-BG"/>
        </w:rPr>
      </w:pPr>
      <w:r w:rsidRPr="003F4FF3">
        <w:rPr>
          <w:rFonts w:ascii="Times New Roman" w:eastAsia="Times New Roman" w:hAnsi="Times New Roman" w:cs="Times New Roman"/>
          <w:sz w:val="24"/>
          <w:szCs w:val="24"/>
          <w:lang w:eastAsia="bg-BG"/>
        </w:rPr>
        <w:t>Детето трудно може да отдели звук, предвещаващ опасност (например звука на приближаващ си автомобил) от различните други звуци на улицата.</w:t>
      </w:r>
    </w:p>
    <w:tbl>
      <w:tblPr>
        <w:tblW w:w="9561" w:type="dxa"/>
        <w:jc w:val="center"/>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9561"/>
      </w:tblGrid>
      <w:tr w:rsidR="003F4FF3" w:rsidRPr="003F4FF3" w:rsidTr="00E97C0E">
        <w:trPr>
          <w:jc w:val="center"/>
        </w:trPr>
        <w:tc>
          <w:tcPr>
            <w:tcW w:w="9561"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E97C0E" w:rsidRPr="00E97C0E" w:rsidRDefault="003F4FF3" w:rsidP="00E97C0E">
            <w:pPr>
              <w:spacing w:after="0" w:line="360" w:lineRule="auto"/>
              <w:ind w:firstLine="709"/>
              <w:jc w:val="both"/>
              <w:rPr>
                <w:rFonts w:ascii="Times New Roman" w:eastAsia="Times New Roman" w:hAnsi="Times New Roman" w:cs="Times New Roman"/>
                <w:b/>
                <w:sz w:val="24"/>
                <w:szCs w:val="24"/>
                <w:lang w:eastAsia="bg-BG"/>
              </w:rPr>
            </w:pPr>
            <w:r w:rsidRPr="003F4FF3">
              <w:rPr>
                <w:rFonts w:ascii="Times New Roman" w:eastAsia="Times New Roman" w:hAnsi="Times New Roman" w:cs="Times New Roman"/>
                <w:b/>
                <w:sz w:val="24"/>
                <w:szCs w:val="24"/>
                <w:lang w:eastAsia="bg-BG"/>
              </w:rPr>
              <w:t>     </w:t>
            </w:r>
            <w:r w:rsidRPr="003F4FF3">
              <w:rPr>
                <w:rFonts w:ascii="Times New Roman" w:eastAsia="Times New Roman" w:hAnsi="Times New Roman" w:cs="Times New Roman"/>
                <w:b/>
                <w:bCs/>
                <w:sz w:val="24"/>
                <w:szCs w:val="24"/>
                <w:lang w:eastAsia="bg-BG"/>
              </w:rPr>
              <w:t>Важно!!!</w:t>
            </w:r>
            <w:r w:rsidRPr="003F4FF3">
              <w:rPr>
                <w:rFonts w:ascii="Times New Roman" w:eastAsia="Times New Roman" w:hAnsi="Times New Roman" w:cs="Times New Roman"/>
                <w:b/>
                <w:sz w:val="24"/>
                <w:szCs w:val="24"/>
                <w:lang w:eastAsia="bg-BG"/>
              </w:rPr>
              <w:br/>
              <w:t>    Децата не винаги могат да използват своите способности за визуално и слухово възприятие, затова те са длъжни да бъдат два пъти по-внимателни. Кажете на детето, че:</w:t>
            </w:r>
          </w:p>
          <w:p w:rsidR="00E97C0E" w:rsidRPr="00E97C0E" w:rsidRDefault="003F4FF3" w:rsidP="00E97C0E">
            <w:pPr>
              <w:spacing w:after="0" w:line="360" w:lineRule="auto"/>
              <w:ind w:firstLine="709"/>
              <w:jc w:val="both"/>
              <w:rPr>
                <w:rFonts w:ascii="Times New Roman" w:eastAsia="Times New Roman" w:hAnsi="Times New Roman" w:cs="Times New Roman"/>
                <w:b/>
                <w:sz w:val="24"/>
                <w:szCs w:val="24"/>
                <w:lang w:eastAsia="bg-BG"/>
              </w:rPr>
            </w:pPr>
            <w:r w:rsidRPr="003F4FF3">
              <w:rPr>
                <w:rFonts w:ascii="Times New Roman" w:eastAsia="Times New Roman" w:hAnsi="Times New Roman" w:cs="Times New Roman"/>
                <w:b/>
                <w:sz w:val="24"/>
                <w:szCs w:val="24"/>
                <w:lang w:eastAsia="bg-BG"/>
              </w:rPr>
              <w:br/>
              <w:t>     – на улицата трябва внимателно да се оглежда, стараейки се да избегне всяка възможна опасност;</w:t>
            </w:r>
          </w:p>
          <w:p w:rsidR="00E97C0E" w:rsidRPr="00E97C0E" w:rsidRDefault="003F4FF3" w:rsidP="00E97C0E">
            <w:pPr>
              <w:spacing w:after="0" w:line="360" w:lineRule="auto"/>
              <w:ind w:firstLine="709"/>
              <w:jc w:val="both"/>
              <w:rPr>
                <w:rFonts w:ascii="Times New Roman" w:eastAsia="Times New Roman" w:hAnsi="Times New Roman" w:cs="Times New Roman"/>
                <w:b/>
                <w:sz w:val="24"/>
                <w:szCs w:val="24"/>
                <w:lang w:eastAsia="bg-BG"/>
              </w:rPr>
            </w:pPr>
            <w:r w:rsidRPr="003F4FF3">
              <w:rPr>
                <w:rFonts w:ascii="Times New Roman" w:eastAsia="Times New Roman" w:hAnsi="Times New Roman" w:cs="Times New Roman"/>
                <w:b/>
                <w:sz w:val="24"/>
                <w:szCs w:val="24"/>
                <w:lang w:eastAsia="bg-BG"/>
              </w:rPr>
              <w:br/>
              <w:t>     – преди да пресече улицата трябва да се убеди, че водачът на превозното средство го е забелязал.;</w:t>
            </w:r>
          </w:p>
          <w:p w:rsidR="00E97C0E" w:rsidRPr="00E97C0E" w:rsidRDefault="003F4FF3" w:rsidP="00E97C0E">
            <w:pPr>
              <w:spacing w:after="0" w:line="360" w:lineRule="auto"/>
              <w:ind w:firstLine="709"/>
              <w:jc w:val="both"/>
              <w:rPr>
                <w:rFonts w:ascii="Times New Roman" w:eastAsia="Times New Roman" w:hAnsi="Times New Roman" w:cs="Times New Roman"/>
                <w:b/>
                <w:sz w:val="24"/>
                <w:szCs w:val="24"/>
                <w:lang w:eastAsia="bg-BG"/>
              </w:rPr>
            </w:pPr>
            <w:r w:rsidRPr="003F4FF3">
              <w:rPr>
                <w:rFonts w:ascii="Times New Roman" w:eastAsia="Times New Roman" w:hAnsi="Times New Roman" w:cs="Times New Roman"/>
                <w:b/>
                <w:sz w:val="24"/>
                <w:szCs w:val="24"/>
                <w:lang w:eastAsia="bg-BG"/>
              </w:rPr>
              <w:br/>
              <w:t>     – трябва да се постарае да определи от къде идва звукът, особено ако това е звук, предупреждаващ за възможна опасност;</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b/>
                <w:sz w:val="24"/>
                <w:szCs w:val="24"/>
                <w:lang w:eastAsia="bg-BG"/>
              </w:rPr>
              <w:lastRenderedPageBreak/>
              <w:br/>
              <w:t>     – е необходимо да се постарае да определи колко далече от него е автомобилът и с каква скорост се движи.</w:t>
            </w:r>
          </w:p>
        </w:tc>
      </w:tr>
    </w:tbl>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lastRenderedPageBreak/>
        <w:t> </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sz w:val="24"/>
          <w:szCs w:val="24"/>
          <w:lang w:eastAsia="bg-BG"/>
        </w:rPr>
        <w:t>Действаме като имаме предвид ниския ръст на детето </w:t>
      </w:r>
      <w:r w:rsidRPr="003F4FF3">
        <w:rPr>
          <w:rFonts w:ascii="Times New Roman" w:eastAsia="Times New Roman" w:hAnsi="Times New Roman" w:cs="Times New Roman"/>
          <w:sz w:val="24"/>
          <w:szCs w:val="24"/>
          <w:lang w:eastAsia="bg-BG"/>
        </w:rPr>
        <w:br/>
        <w:t>Ниският ръст на детето е пречка за това то да:</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b/>
          <w:bCs/>
          <w:sz w:val="24"/>
          <w:szCs w:val="24"/>
          <w:lang w:eastAsia="bg-BG"/>
        </w:rPr>
        <w:t>Вижда</w:t>
      </w:r>
      <w:r w:rsidRPr="003F4FF3">
        <w:rPr>
          <w:rFonts w:ascii="Times New Roman" w:eastAsia="Times New Roman" w:hAnsi="Times New Roman" w:cs="Times New Roman"/>
          <w:sz w:val="24"/>
          <w:szCs w:val="24"/>
          <w:lang w:eastAsia="bg-BG"/>
        </w:rPr>
        <w:br/>
        <w:t>На шест години детето вижда на височина 105 см от земята, на десет години вижда на височина 130 см. Затова детето трябва да погледне нагоре, за да види пътните знаци и светофари. Освен това, на тази възраст детето не може да погледне улицата над паркираните автомобили и да види какво става там.</w:t>
      </w:r>
    </w:p>
    <w:p w:rsidR="00E97C0E" w:rsidRDefault="003F4FF3" w:rsidP="00E97C0E">
      <w:pPr>
        <w:shd w:val="clear" w:color="auto" w:fill="FFFFFF"/>
        <w:spacing w:after="0" w:line="360" w:lineRule="auto"/>
        <w:ind w:firstLine="709"/>
        <w:jc w:val="both"/>
        <w:rPr>
          <w:rFonts w:ascii="Times New Roman" w:eastAsia="Times New Roman" w:hAnsi="Times New Roman" w:cs="Times New Roman"/>
          <w:b/>
          <w:bCs/>
          <w:sz w:val="24"/>
          <w:szCs w:val="24"/>
          <w:lang w:eastAsia="bg-BG"/>
        </w:rPr>
      </w:pPr>
      <w:r w:rsidRPr="00E97C0E">
        <w:rPr>
          <w:rFonts w:ascii="Times New Roman" w:eastAsia="Times New Roman" w:hAnsi="Times New Roman" w:cs="Times New Roman"/>
          <w:b/>
          <w:bCs/>
          <w:sz w:val="24"/>
          <w:szCs w:val="24"/>
          <w:lang w:eastAsia="bg-BG"/>
        </w:rPr>
        <w:t>Да бъде видяно</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Когато детето вижда, смята, че него също го виждат. Но много често това не е така заради ниския му ръст и заради паркираните автомобили.</w:t>
      </w:r>
    </w:p>
    <w:tbl>
      <w:tblPr>
        <w:tblW w:w="9481" w:type="dxa"/>
        <w:jc w:val="center"/>
        <w:tblBorders>
          <w:top w:val="outset" w:sz="6" w:space="0" w:color="auto"/>
          <w:left w:val="outset" w:sz="6" w:space="0" w:color="auto"/>
          <w:bottom w:val="outset" w:sz="6" w:space="0" w:color="auto"/>
          <w:right w:val="outset" w:sz="6" w:space="0" w:color="auto"/>
        </w:tblBorders>
        <w:shd w:val="clear" w:color="auto" w:fill="FFFF00"/>
        <w:tblCellMar>
          <w:top w:w="60" w:type="dxa"/>
          <w:left w:w="60" w:type="dxa"/>
          <w:bottom w:w="60" w:type="dxa"/>
          <w:right w:w="60" w:type="dxa"/>
        </w:tblCellMar>
        <w:tblLook w:val="04A0"/>
      </w:tblPr>
      <w:tblGrid>
        <w:gridCol w:w="9481"/>
      </w:tblGrid>
      <w:tr w:rsidR="003F4FF3" w:rsidRPr="003F4FF3" w:rsidTr="00E97C0E">
        <w:trPr>
          <w:trHeight w:val="4574"/>
          <w:jc w:val="center"/>
        </w:trPr>
        <w:tc>
          <w:tcPr>
            <w:tcW w:w="9481"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E97C0E" w:rsidRDefault="003F4FF3" w:rsidP="00E97C0E">
            <w:pPr>
              <w:spacing w:after="0" w:line="360" w:lineRule="auto"/>
              <w:ind w:firstLine="709"/>
              <w:jc w:val="both"/>
              <w:rPr>
                <w:rFonts w:ascii="Times New Roman" w:eastAsia="Times New Roman" w:hAnsi="Times New Roman" w:cs="Times New Roman"/>
                <w:b/>
                <w:bCs/>
                <w:sz w:val="24"/>
                <w:szCs w:val="24"/>
                <w:lang w:eastAsia="bg-BG"/>
              </w:rPr>
            </w:pPr>
            <w:r w:rsidRPr="003F4FF3">
              <w:rPr>
                <w:rFonts w:ascii="Times New Roman" w:eastAsia="Times New Roman" w:hAnsi="Times New Roman" w:cs="Times New Roman"/>
                <w:sz w:val="24"/>
                <w:szCs w:val="24"/>
                <w:lang w:eastAsia="bg-BG"/>
              </w:rPr>
              <w:t>     </w:t>
            </w:r>
            <w:r w:rsidRPr="003F4FF3">
              <w:rPr>
                <w:rFonts w:ascii="Times New Roman" w:eastAsia="Times New Roman" w:hAnsi="Times New Roman" w:cs="Times New Roman"/>
                <w:b/>
                <w:bCs/>
                <w:sz w:val="24"/>
                <w:szCs w:val="24"/>
                <w:lang w:eastAsia="bg-BG"/>
              </w:rPr>
              <w:t>Правила за ниския ръст</w:t>
            </w:r>
          </w:p>
          <w:p w:rsidR="00E97C0E"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br/>
              <w:t>     За да се избегнат неприятностите, свързани с малкия ръст и особеностите на възприятията, детето трябва:</w:t>
            </w:r>
          </w:p>
          <w:p w:rsidR="00E97C0E"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br/>
              <w:t>     – винаги да повдига глава, за да види пътните знаци и светофара;</w:t>
            </w:r>
            <w:r w:rsidRPr="003F4FF3">
              <w:rPr>
                <w:rFonts w:ascii="Times New Roman" w:eastAsia="Times New Roman" w:hAnsi="Times New Roman" w:cs="Times New Roman"/>
                <w:sz w:val="24"/>
                <w:szCs w:val="24"/>
                <w:lang w:eastAsia="bg-BG"/>
              </w:rPr>
              <w:br/>
              <w:t>     – да определи, какви препятствия му пречат да вижда улицата (например, паркираните в края на тротоара автомобили) и да помни, че заради тях водачите на автомобилите могат да не го видят;</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br/>
              <w:t>     – да се убеди, че водачите са го видели и едва тогава да започне да пресича улицата.</w:t>
            </w:r>
          </w:p>
        </w:tc>
      </w:tr>
    </w:tbl>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vanish/>
          <w:sz w:val="24"/>
          <w:szCs w:val="24"/>
          <w:lang w:eastAsia="bg-BG"/>
        </w:rPr>
      </w:pPr>
    </w:p>
    <w:tbl>
      <w:tblPr>
        <w:tblW w:w="9494" w:type="dxa"/>
        <w:jc w:val="center"/>
        <w:tblInd w:w="-438"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9494"/>
      </w:tblGrid>
      <w:tr w:rsidR="003F4FF3" w:rsidRPr="003F4FF3" w:rsidTr="00E77F38">
        <w:trPr>
          <w:jc w:val="center"/>
        </w:trPr>
        <w:tc>
          <w:tcPr>
            <w:tcW w:w="9494"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E97C0E" w:rsidRDefault="003F4FF3" w:rsidP="002B76A7">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    </w:t>
            </w:r>
          </w:p>
          <w:p w:rsidR="00E97C0E" w:rsidRPr="00E97C0E" w:rsidRDefault="003F4FF3" w:rsidP="00E97C0E">
            <w:pPr>
              <w:spacing w:after="0" w:line="360" w:lineRule="auto"/>
              <w:ind w:firstLine="709"/>
              <w:jc w:val="both"/>
              <w:rPr>
                <w:rFonts w:ascii="Times New Roman" w:eastAsia="Times New Roman" w:hAnsi="Times New Roman" w:cs="Times New Roman"/>
                <w:sz w:val="24"/>
                <w:szCs w:val="24"/>
                <w:highlight w:val="yellow"/>
                <w:lang w:eastAsia="bg-BG"/>
              </w:rPr>
            </w:pPr>
            <w:r w:rsidRPr="003F4FF3">
              <w:rPr>
                <w:rFonts w:ascii="Times New Roman" w:eastAsia="Times New Roman" w:hAnsi="Times New Roman" w:cs="Times New Roman"/>
                <w:sz w:val="24"/>
                <w:szCs w:val="24"/>
                <w:lang w:eastAsia="bg-BG"/>
              </w:rPr>
              <w:t> </w:t>
            </w:r>
            <w:r w:rsidRPr="003F4FF3">
              <w:rPr>
                <w:rFonts w:ascii="Times New Roman" w:eastAsia="Times New Roman" w:hAnsi="Times New Roman" w:cs="Times New Roman"/>
                <w:b/>
                <w:bCs/>
                <w:sz w:val="24"/>
                <w:szCs w:val="24"/>
                <w:highlight w:val="yellow"/>
                <w:lang w:eastAsia="bg-BG"/>
              </w:rPr>
              <w:t>Съвети</w:t>
            </w:r>
            <w:r w:rsidRPr="003F4FF3">
              <w:rPr>
                <w:rFonts w:ascii="Times New Roman" w:eastAsia="Times New Roman" w:hAnsi="Times New Roman" w:cs="Times New Roman"/>
                <w:sz w:val="24"/>
                <w:szCs w:val="24"/>
                <w:highlight w:val="yellow"/>
                <w:lang w:eastAsia="bg-BG"/>
              </w:rPr>
              <w:br/>
              <w:t>     Тези упражнения могат да дадат на детето представа за опасностите на улицата, свързани с ниския му ръст:</w:t>
            </w:r>
          </w:p>
          <w:p w:rsidR="00E97C0E" w:rsidRPr="00E97C0E" w:rsidRDefault="003F4FF3" w:rsidP="00E97C0E">
            <w:pPr>
              <w:spacing w:after="0" w:line="360" w:lineRule="auto"/>
              <w:ind w:firstLine="709"/>
              <w:jc w:val="both"/>
              <w:rPr>
                <w:rFonts w:ascii="Times New Roman" w:eastAsia="Times New Roman" w:hAnsi="Times New Roman" w:cs="Times New Roman"/>
                <w:sz w:val="24"/>
                <w:szCs w:val="24"/>
                <w:highlight w:val="yellow"/>
                <w:lang w:eastAsia="bg-BG"/>
              </w:rPr>
            </w:pPr>
            <w:r w:rsidRPr="003F4FF3">
              <w:rPr>
                <w:rFonts w:ascii="Times New Roman" w:eastAsia="Times New Roman" w:hAnsi="Times New Roman" w:cs="Times New Roman"/>
                <w:sz w:val="24"/>
                <w:szCs w:val="24"/>
                <w:highlight w:val="yellow"/>
                <w:lang w:eastAsia="bg-BG"/>
              </w:rPr>
              <w:br/>
              <w:t xml:space="preserve">     – започнете с това да клекнете, така че да се окажете на една височина с детето. Така </w:t>
            </w:r>
            <w:r w:rsidRPr="003F4FF3">
              <w:rPr>
                <w:rFonts w:ascii="Times New Roman" w:eastAsia="Times New Roman" w:hAnsi="Times New Roman" w:cs="Times New Roman"/>
                <w:sz w:val="24"/>
                <w:szCs w:val="24"/>
                <w:highlight w:val="yellow"/>
                <w:lang w:eastAsia="bg-BG"/>
              </w:rPr>
              <w:lastRenderedPageBreak/>
              <w:t>ще можете да разберете, как децата виждат какво се случва;</w:t>
            </w:r>
            <w:r w:rsidRPr="003F4FF3">
              <w:rPr>
                <w:rFonts w:ascii="Times New Roman" w:eastAsia="Times New Roman" w:hAnsi="Times New Roman" w:cs="Times New Roman"/>
                <w:sz w:val="24"/>
                <w:szCs w:val="24"/>
                <w:highlight w:val="yellow"/>
                <w:lang w:eastAsia="bg-BG"/>
              </w:rPr>
              <w:br/>
              <w:t>     – нека детето да нарисува на лист хартия себе си до кола, камион, автобус, светофар. Обърнете му внимание върху това, че рисунките трябва да бъдат направени в правилно пропорционално съотношение;</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highlight w:val="yellow"/>
                <w:lang w:eastAsia="bg-BG"/>
              </w:rPr>
              <w:br/>
              <w:t>     – вдигнете детето, за да може то да види как възрастните възприемат окръжаващия свят.</w:t>
            </w:r>
          </w:p>
        </w:tc>
      </w:tr>
    </w:tbl>
    <w:p w:rsidR="003F4FF3" w:rsidRPr="00E97C0E" w:rsidRDefault="003F4FF3" w:rsidP="00E97C0E">
      <w:pPr>
        <w:spacing w:after="0" w:line="360" w:lineRule="auto"/>
        <w:ind w:firstLine="709"/>
        <w:jc w:val="both"/>
        <w:rPr>
          <w:rFonts w:ascii="Times New Roman" w:hAnsi="Times New Roman" w:cs="Times New Roman"/>
          <w:sz w:val="24"/>
          <w:szCs w:val="24"/>
        </w:rPr>
      </w:pPr>
    </w:p>
    <w:p w:rsidR="003F4FF3" w:rsidRPr="003F4FF3" w:rsidRDefault="003F4FF3" w:rsidP="00FB3CF8">
      <w:pPr>
        <w:shd w:val="clear" w:color="auto" w:fill="FFFF00"/>
        <w:spacing w:after="0" w:line="360" w:lineRule="auto"/>
        <w:jc w:val="center"/>
        <w:outlineLvl w:val="0"/>
        <w:rPr>
          <w:rFonts w:ascii="Times New Roman" w:eastAsia="Times New Roman" w:hAnsi="Times New Roman" w:cs="Times New Roman"/>
          <w:b/>
          <w:kern w:val="36"/>
          <w:sz w:val="32"/>
          <w:szCs w:val="32"/>
          <w:lang w:eastAsia="bg-BG"/>
        </w:rPr>
      </w:pPr>
      <w:r w:rsidRPr="003F4FF3">
        <w:rPr>
          <w:rFonts w:ascii="Times New Roman" w:eastAsia="Times New Roman" w:hAnsi="Times New Roman" w:cs="Times New Roman"/>
          <w:b/>
          <w:kern w:val="36"/>
          <w:sz w:val="32"/>
          <w:szCs w:val="32"/>
          <w:lang w:eastAsia="bg-BG"/>
        </w:rPr>
        <w:t>Сам на улицата</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Ето ви няколко прости правила, които ще ви помогнат да разбирате по-добре своето дете.</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sz w:val="24"/>
          <w:szCs w:val="24"/>
          <w:u w:val="single"/>
          <w:lang w:eastAsia="bg-BG"/>
        </w:rPr>
        <w:t>Как реагират децата?</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Децата реагират на обкръжаващите ги звуци и предмети не както възрастните. Разбирането на техните реакции може да Ви помогне по-добре да ги защитите.</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Децата, които все още нямат 8 години, не са в състояние на разберат възможната опасност. Нещо повече, те не могат да се съсредоточат върху няколко неща едновременно. Когато децата са увлечени в игра, те са потопени в свой собствен свят и забравят за това, че може да ги грози опасност.</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Когато детето е на улицата заедно с възрастен, то има лъжливо чувство за безопасност, което може да доведе до недостатъчна проява на внимание.</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Децата се адаптират към света на възрастните чрез подражание.</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Ако на улицата детето се изплаши от приближаваща опасност, то най-вероятно ще постъпи неадекватно – ще се опита на избяга или ще остане на място, без да обръща внимание на ситуацията.</w:t>
      </w:r>
    </w:p>
    <w:tbl>
      <w:tblPr>
        <w:tblW w:w="9310" w:type="dxa"/>
        <w:shd w:val="clear" w:color="auto" w:fill="FFFF00"/>
        <w:tblCellMar>
          <w:top w:w="15" w:type="dxa"/>
          <w:left w:w="15" w:type="dxa"/>
          <w:bottom w:w="15" w:type="dxa"/>
          <w:right w:w="15" w:type="dxa"/>
        </w:tblCellMar>
        <w:tblLook w:val="04A0"/>
      </w:tblPr>
      <w:tblGrid>
        <w:gridCol w:w="9310"/>
      </w:tblGrid>
      <w:tr w:rsidR="003F4FF3" w:rsidRPr="003F4FF3" w:rsidTr="00062801">
        <w:tc>
          <w:tcPr>
            <w:tcW w:w="9310"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3F4FF3" w:rsidRPr="003F4FF3" w:rsidRDefault="003F4FF3" w:rsidP="00E97C0E">
            <w:pPr>
              <w:spacing w:after="0" w:line="360" w:lineRule="auto"/>
              <w:ind w:firstLine="709"/>
              <w:jc w:val="both"/>
              <w:rPr>
                <w:rFonts w:ascii="Times New Roman" w:eastAsia="Times New Roman" w:hAnsi="Times New Roman" w:cs="Times New Roman"/>
                <w:sz w:val="32"/>
                <w:szCs w:val="32"/>
                <w:u w:val="single"/>
                <w:lang w:eastAsia="bg-BG"/>
              </w:rPr>
            </w:pPr>
            <w:r w:rsidRPr="00E97C0E">
              <w:rPr>
                <w:rFonts w:ascii="Times New Roman" w:eastAsia="Times New Roman" w:hAnsi="Times New Roman" w:cs="Times New Roman"/>
                <w:b/>
                <w:bCs/>
                <w:sz w:val="32"/>
                <w:szCs w:val="32"/>
                <w:u w:val="single"/>
                <w:lang w:eastAsia="bg-BG"/>
              </w:rPr>
              <w:t>Правила за безопасност</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Никога не пускайте дете под 7 години само на улицата, тъй като то е още малко и не е в състояние да разбере възможната опасност.</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Много точно определете за детето места, където то може спокойно да играе (парк, детски площадки, безопасни дворове, стадиони и т.н.) и места, където не може да се играе, а трябва да бъде особено внимателно (тротоари, пешеходни пътеки).</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 xml:space="preserve">Когато сте с деца винаги спазвайки правилата за безопасност, давайте на децата </w:t>
            </w:r>
            <w:r w:rsidRPr="003F4FF3">
              <w:rPr>
                <w:rFonts w:ascii="Times New Roman" w:eastAsia="Times New Roman" w:hAnsi="Times New Roman" w:cs="Times New Roman"/>
                <w:sz w:val="24"/>
                <w:szCs w:val="24"/>
                <w:lang w:eastAsia="bg-BG"/>
              </w:rPr>
              <w:lastRenderedPageBreak/>
              <w:t>примери как трябва да се държиш.</w:t>
            </w:r>
          </w:p>
        </w:tc>
      </w:tr>
    </w:tbl>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lastRenderedPageBreak/>
        <w:t> </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sz w:val="24"/>
          <w:szCs w:val="24"/>
          <w:u w:val="single"/>
          <w:lang w:eastAsia="bg-BG"/>
        </w:rPr>
        <w:t>Различни опасности дебнат децата на улицата</w:t>
      </w:r>
    </w:p>
    <w:p w:rsidR="003F4FF3" w:rsidRPr="003F4FF3" w:rsidRDefault="003F4FF3" w:rsidP="00593F82">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Опасност на улицата може да грози детето отвсякъде. Децата – това са един от факторите, на които водачите трябва да обръщат внимание по време на движение. Задръстванията дразнят водачите, правят ги по-агресивни. Те започват да нарушават правилата за движение – навлизат в платната за движение на градския транспорт, не обръщат внимание на знаците и са заплаха не само за другите водачи, но и за пешеходците. </w:t>
      </w:r>
    </w:p>
    <w:tbl>
      <w:tblPr>
        <w:tblW w:w="9310" w:type="dxa"/>
        <w:shd w:val="clear" w:color="auto" w:fill="FFFF00"/>
        <w:tblCellMar>
          <w:top w:w="15" w:type="dxa"/>
          <w:left w:w="15" w:type="dxa"/>
          <w:bottom w:w="15" w:type="dxa"/>
          <w:right w:w="15" w:type="dxa"/>
        </w:tblCellMar>
        <w:tblLook w:val="04A0"/>
      </w:tblPr>
      <w:tblGrid>
        <w:gridCol w:w="9310"/>
      </w:tblGrid>
      <w:tr w:rsidR="003F4FF3" w:rsidRPr="003F4FF3" w:rsidTr="00E97C0E">
        <w:tc>
          <w:tcPr>
            <w:tcW w:w="9310"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sz w:val="24"/>
                <w:szCs w:val="24"/>
                <w:lang w:eastAsia="bg-BG"/>
              </w:rPr>
              <w:t>Правила за безопасност</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Трябва винаги да бъдете готови за възможна опасност, даже когато пресичате улицата по пешеходна пътека.</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Необходимо е да се убедите, че велосипедистите, мотоциклетистите и водачите на автомобилите са ви видели.</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Преди да пресечете улицата погледнете наляво, надясно, след това – на средата на улицата – отново надясно.</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Научете детето да различава звуците, предвещаващи опасност от обикновените звуци наоколо.</w:t>
            </w:r>
          </w:p>
        </w:tc>
      </w:tr>
    </w:tbl>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 </w:t>
      </w:r>
    </w:p>
    <w:p w:rsidR="003F4FF3" w:rsidRPr="00D351B4" w:rsidRDefault="003F4FF3" w:rsidP="00E97C0E">
      <w:pPr>
        <w:shd w:val="clear" w:color="auto" w:fill="FFFFFF"/>
        <w:spacing w:after="0" w:line="360" w:lineRule="auto"/>
        <w:ind w:firstLine="709"/>
        <w:jc w:val="both"/>
        <w:rPr>
          <w:rFonts w:ascii="Times New Roman" w:eastAsia="Times New Roman" w:hAnsi="Times New Roman" w:cs="Times New Roman"/>
          <w:sz w:val="28"/>
          <w:szCs w:val="28"/>
          <w:lang w:eastAsia="bg-BG"/>
        </w:rPr>
      </w:pPr>
      <w:r w:rsidRPr="00D351B4">
        <w:rPr>
          <w:rFonts w:ascii="Times New Roman" w:eastAsia="Times New Roman" w:hAnsi="Times New Roman" w:cs="Times New Roman"/>
          <w:b/>
          <w:bCs/>
          <w:sz w:val="28"/>
          <w:szCs w:val="28"/>
          <w:u w:val="single"/>
          <w:lang w:eastAsia="bg-BG"/>
        </w:rPr>
        <w:t>Научете своето дете да бъде самостоятелно на улицата</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i/>
          <w:iCs/>
          <w:sz w:val="24"/>
          <w:szCs w:val="24"/>
          <w:lang w:eastAsia="bg-BG"/>
        </w:rPr>
        <w:t>Деца до 8 години</w:t>
      </w:r>
    </w:p>
    <w:p w:rsidR="003F4FF3" w:rsidRPr="003F4FF3" w:rsidRDefault="003F4FF3" w:rsidP="00E97C0E">
      <w:pPr>
        <w:numPr>
          <w:ilvl w:val="0"/>
          <w:numId w:val="2"/>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Не им позволявай да се намират сами на улицата без съпровод от възрастен, тъй като те са още малки и не са в състояние да разберат възможната опасност.</w:t>
      </w:r>
    </w:p>
    <w:p w:rsidR="003F4FF3" w:rsidRPr="003F4FF3" w:rsidRDefault="003F4FF3" w:rsidP="00E97C0E">
      <w:pPr>
        <w:numPr>
          <w:ilvl w:val="0"/>
          <w:numId w:val="2"/>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Винаги помнете, че децата в своето поведение се опитват да подражават на възрастните, затова родителите и всички възрастни, които съпровождат децата, е много важно да спазват правилата за безопасност, да дават на децата примери и да са способни да им обяснят своите действия.</w:t>
      </w:r>
    </w:p>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i/>
          <w:iCs/>
          <w:sz w:val="24"/>
          <w:szCs w:val="24"/>
          <w:lang w:eastAsia="bg-BG"/>
        </w:rPr>
        <w:t>Деца над 8 години</w:t>
      </w:r>
    </w:p>
    <w:p w:rsidR="003F4FF3" w:rsidRPr="003F4FF3" w:rsidRDefault="003F4FF3" w:rsidP="00E97C0E">
      <w:pPr>
        <w:numPr>
          <w:ilvl w:val="0"/>
          <w:numId w:val="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 xml:space="preserve">На тази възраст децата, у които са формирани навици за безопасност (разпределение на вниманието, усещане за пространството, умение да анализира своите </w:t>
      </w:r>
      <w:r w:rsidRPr="003F4FF3">
        <w:rPr>
          <w:rFonts w:ascii="Times New Roman" w:eastAsia="Times New Roman" w:hAnsi="Times New Roman" w:cs="Times New Roman"/>
          <w:sz w:val="24"/>
          <w:szCs w:val="24"/>
          <w:lang w:eastAsia="bg-BG"/>
        </w:rPr>
        <w:lastRenderedPageBreak/>
        <w:t>действия и т.н.), през деня и в спокоен район без интензивно улично движение могат да бъдат пуснати на улицата сами.</w:t>
      </w:r>
    </w:p>
    <w:p w:rsidR="003F4FF3" w:rsidRPr="003F4FF3" w:rsidRDefault="003F4FF3" w:rsidP="00E97C0E">
      <w:pPr>
        <w:numPr>
          <w:ilvl w:val="0"/>
          <w:numId w:val="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Отначало детето трябва да свикне да бъде само на безопасна улица, като постепенно преодолява къси дистанции.</w:t>
      </w:r>
    </w:p>
    <w:p w:rsidR="003F4FF3" w:rsidRPr="003F4FF3" w:rsidRDefault="003F4FF3" w:rsidP="00E97C0E">
      <w:pPr>
        <w:numPr>
          <w:ilvl w:val="0"/>
          <w:numId w:val="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Всеки нов маршрут трябва да се изучава с възрастен, като се определят възможните опасности.</w:t>
      </w:r>
    </w:p>
    <w:p w:rsidR="003F4FF3" w:rsidRPr="002715F2" w:rsidRDefault="003F4FF3" w:rsidP="002715F2">
      <w:pPr>
        <w:numPr>
          <w:ilvl w:val="0"/>
          <w:numId w:val="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Умореното и разстроеното дете, което бърза – това е дете в опасност. След училище детето се чувства изморено и по пътя мисли за много неща – за нещата, които трябва да свърши, за това, как ще прекара времето с приятелите си. Като мисли за толкова много неща, то отделя по-малко внимание на улицата.</w:t>
      </w:r>
    </w:p>
    <w:tbl>
      <w:tblPr>
        <w:tblW w:w="9310" w:type="dxa"/>
        <w:tblCellMar>
          <w:top w:w="15" w:type="dxa"/>
          <w:left w:w="15" w:type="dxa"/>
          <w:bottom w:w="15" w:type="dxa"/>
          <w:right w:w="15" w:type="dxa"/>
        </w:tblCellMar>
        <w:tblLook w:val="04A0"/>
      </w:tblPr>
      <w:tblGrid>
        <w:gridCol w:w="9310"/>
      </w:tblGrid>
      <w:tr w:rsidR="003F4FF3" w:rsidRPr="003F4FF3" w:rsidTr="002715F2">
        <w:tc>
          <w:tcPr>
            <w:tcW w:w="9310"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sz w:val="24"/>
                <w:szCs w:val="24"/>
                <w:lang w:eastAsia="bg-BG"/>
              </w:rPr>
              <w:t>Правила за безопасност</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Трябва винаги да бъдете готови за възможна опасност, даже когато пресичате улицата по пешеходна пътека.</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Необходимо е да се убедите, че велосипедистите, мотоциклетистите и водачите на автомобилите са ви видели.</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Преди да пресечете улицата погледнете наляво, надясно, след това – на средата на улицата – отново надясно.</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Научете детето да различава звуците, предвещаващи опасност от обикновените звуци наоколо.</w:t>
            </w:r>
          </w:p>
        </w:tc>
      </w:tr>
    </w:tbl>
    <w:p w:rsidR="003F4FF3" w:rsidRPr="003F4FF3" w:rsidRDefault="003F4FF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 </w:t>
      </w:r>
    </w:p>
    <w:tbl>
      <w:tblPr>
        <w:tblW w:w="9310" w:type="dxa"/>
        <w:shd w:val="clear" w:color="auto" w:fill="FFFF00"/>
        <w:tblCellMar>
          <w:top w:w="15" w:type="dxa"/>
          <w:left w:w="15" w:type="dxa"/>
          <w:bottom w:w="15" w:type="dxa"/>
          <w:right w:w="15" w:type="dxa"/>
        </w:tblCellMar>
        <w:tblLook w:val="04A0"/>
      </w:tblPr>
      <w:tblGrid>
        <w:gridCol w:w="9310"/>
      </w:tblGrid>
      <w:tr w:rsidR="003F4FF3" w:rsidRPr="003F4FF3" w:rsidTr="00817863">
        <w:trPr>
          <w:trHeight w:val="3367"/>
        </w:trPr>
        <w:tc>
          <w:tcPr>
            <w:tcW w:w="9310"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sz w:val="24"/>
                <w:szCs w:val="24"/>
                <w:lang w:eastAsia="bg-BG"/>
              </w:rPr>
              <w:t>Съвети</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Златно правило – да виждаш и да бъдеш видян от другите.</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 xml:space="preserve">Прикрепете към дрехата и чантата на детето </w:t>
            </w:r>
            <w:proofErr w:type="spellStart"/>
            <w:r w:rsidRPr="003F4FF3">
              <w:rPr>
                <w:rFonts w:ascii="Times New Roman" w:eastAsia="Times New Roman" w:hAnsi="Times New Roman" w:cs="Times New Roman"/>
                <w:sz w:val="24"/>
                <w:szCs w:val="24"/>
                <w:lang w:eastAsia="bg-BG"/>
              </w:rPr>
              <w:t>светлоотразителни</w:t>
            </w:r>
            <w:proofErr w:type="spellEnd"/>
            <w:r w:rsidRPr="003F4FF3">
              <w:rPr>
                <w:rFonts w:ascii="Times New Roman" w:eastAsia="Times New Roman" w:hAnsi="Times New Roman" w:cs="Times New Roman"/>
                <w:sz w:val="24"/>
                <w:szCs w:val="24"/>
                <w:lang w:eastAsia="bg-BG"/>
              </w:rPr>
              <w:t xml:space="preserve"> ленти.</w:t>
            </w:r>
          </w:p>
          <w:p w:rsidR="003F4FF3" w:rsidRPr="003F4FF3" w:rsidRDefault="003F4FF3" w:rsidP="00E97C0E">
            <w:pPr>
              <w:spacing w:after="0" w:line="360" w:lineRule="auto"/>
              <w:ind w:firstLine="709"/>
              <w:jc w:val="both"/>
              <w:rPr>
                <w:rFonts w:ascii="Times New Roman" w:eastAsia="Times New Roman" w:hAnsi="Times New Roman" w:cs="Times New Roman"/>
                <w:sz w:val="24"/>
                <w:szCs w:val="24"/>
                <w:lang w:eastAsia="bg-BG"/>
              </w:rPr>
            </w:pPr>
            <w:r w:rsidRPr="003F4FF3">
              <w:rPr>
                <w:rFonts w:ascii="Times New Roman" w:eastAsia="Times New Roman" w:hAnsi="Times New Roman" w:cs="Times New Roman"/>
                <w:sz w:val="24"/>
                <w:szCs w:val="24"/>
                <w:lang w:eastAsia="bg-BG"/>
              </w:rPr>
              <w:t>На някои деца им е трудно да различават „наляво“ и „надясно“. За да помогнете на детето да различава дясната от лявата страна, направете с него такова упражнение: сложете пред него лист на квадратчета и му давайте следните инструкции: вдигни се с едно квадратче нагоре, после се премести два квадрата наляво и т.н. Това упражнение не трябва да продължава твърде дълго, тъй като то изисква от детето голяма концентрация. След това поправете маршрута, който е нарисувал детето.</w:t>
            </w:r>
          </w:p>
        </w:tc>
      </w:tr>
    </w:tbl>
    <w:p w:rsidR="00E97C0E" w:rsidRDefault="00E97C0E" w:rsidP="00C97CE6">
      <w:pPr>
        <w:spacing w:after="0" w:line="360" w:lineRule="auto"/>
        <w:ind w:firstLine="709"/>
        <w:jc w:val="both"/>
        <w:outlineLvl w:val="0"/>
        <w:rPr>
          <w:rFonts w:ascii="Times New Roman" w:eastAsia="Times New Roman" w:hAnsi="Times New Roman" w:cs="Times New Roman"/>
          <w:kern w:val="36"/>
          <w:sz w:val="24"/>
          <w:szCs w:val="24"/>
          <w:lang w:eastAsia="bg-BG"/>
        </w:rPr>
      </w:pPr>
    </w:p>
    <w:p w:rsidR="00E97C0E" w:rsidRDefault="00E97C0E" w:rsidP="00C97CE6">
      <w:pPr>
        <w:spacing w:after="0" w:line="360" w:lineRule="auto"/>
        <w:ind w:firstLine="709"/>
        <w:jc w:val="both"/>
        <w:outlineLvl w:val="0"/>
        <w:rPr>
          <w:rFonts w:ascii="Times New Roman" w:eastAsia="Times New Roman" w:hAnsi="Times New Roman" w:cs="Times New Roman"/>
          <w:kern w:val="36"/>
          <w:sz w:val="24"/>
          <w:szCs w:val="24"/>
          <w:lang w:eastAsia="bg-BG"/>
        </w:rPr>
      </w:pPr>
    </w:p>
    <w:p w:rsidR="00241395" w:rsidRPr="00241395" w:rsidRDefault="00241395" w:rsidP="000C5B46">
      <w:pPr>
        <w:shd w:val="clear" w:color="auto" w:fill="FFFF00"/>
        <w:spacing w:after="0" w:line="360" w:lineRule="auto"/>
        <w:jc w:val="center"/>
        <w:outlineLvl w:val="0"/>
        <w:rPr>
          <w:rFonts w:ascii="Times New Roman" w:eastAsia="Times New Roman" w:hAnsi="Times New Roman" w:cs="Times New Roman"/>
          <w:b/>
          <w:kern w:val="36"/>
          <w:sz w:val="32"/>
          <w:szCs w:val="32"/>
          <w:u w:val="single"/>
          <w:lang w:eastAsia="bg-BG"/>
        </w:rPr>
      </w:pPr>
      <w:r w:rsidRPr="00241395">
        <w:rPr>
          <w:rFonts w:ascii="Times New Roman" w:eastAsia="Times New Roman" w:hAnsi="Times New Roman" w:cs="Times New Roman"/>
          <w:b/>
          <w:kern w:val="36"/>
          <w:sz w:val="32"/>
          <w:szCs w:val="32"/>
          <w:u w:val="single"/>
          <w:lang w:eastAsia="bg-BG"/>
        </w:rPr>
        <w:t>Когато си пешеходец</w:t>
      </w:r>
    </w:p>
    <w:p w:rsid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lastRenderedPageBreak/>
        <w:t>Улицата изглежда за детето като площадка за игри – наоколо има много предмети, по които ти се иска да се покатериш, от които можеш да скочиш: ниски стени, парапет, улични лампи и т.н. Ако детето е погълнато от игра или си е поставило някаква цел, едва ли нещо може да го спре. Затова детето трябва да знае няколко прости правила, за да бъде внимателно на улицата.</w:t>
      </w:r>
    </w:p>
    <w:p w:rsidR="002D5E80" w:rsidRPr="00241395" w:rsidRDefault="002D5E80"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p>
    <w:p w:rsidR="00241395" w:rsidRPr="002D5E80" w:rsidRDefault="00241395" w:rsidP="00557672">
      <w:pPr>
        <w:shd w:val="clear" w:color="auto" w:fill="FFFF00"/>
        <w:spacing w:after="0" w:line="360" w:lineRule="auto"/>
        <w:ind w:firstLine="709"/>
        <w:jc w:val="both"/>
        <w:rPr>
          <w:rFonts w:ascii="Times New Roman" w:eastAsia="Times New Roman" w:hAnsi="Times New Roman" w:cs="Times New Roman"/>
          <w:sz w:val="28"/>
          <w:szCs w:val="28"/>
          <w:lang w:eastAsia="bg-BG"/>
        </w:rPr>
      </w:pPr>
      <w:r w:rsidRPr="002D5E80">
        <w:rPr>
          <w:rFonts w:ascii="Times New Roman" w:eastAsia="Times New Roman" w:hAnsi="Times New Roman" w:cs="Times New Roman"/>
          <w:b/>
          <w:bCs/>
          <w:sz w:val="28"/>
          <w:szCs w:val="28"/>
          <w:u w:val="single"/>
          <w:lang w:eastAsia="bg-BG"/>
        </w:rPr>
        <w:t>Основни правила за безопасност за младите пешеходци</w:t>
      </w:r>
    </w:p>
    <w:p w:rsidR="00450313" w:rsidRDefault="00450313"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xml:space="preserve">– придържайте се колкото се може по далече от края на тротоара, иначе рискувате да паднете на платното, ако изведнъж се спънете, или може да ви закачи отваряща се врата на автомобил. Освен това при лошо време могат да ви опръскат </w:t>
      </w:r>
      <w:proofErr w:type="spellStart"/>
      <w:r w:rsidRPr="00241395">
        <w:rPr>
          <w:rFonts w:ascii="Times New Roman" w:eastAsia="Times New Roman" w:hAnsi="Times New Roman" w:cs="Times New Roman"/>
          <w:sz w:val="24"/>
          <w:szCs w:val="24"/>
          <w:lang w:eastAsia="bg-BG"/>
        </w:rPr>
        <w:t>минаващите</w:t>
      </w:r>
      <w:proofErr w:type="spellEnd"/>
      <w:r w:rsidRPr="00241395">
        <w:rPr>
          <w:rFonts w:ascii="Times New Roman" w:eastAsia="Times New Roman" w:hAnsi="Times New Roman" w:cs="Times New Roman"/>
          <w:sz w:val="24"/>
          <w:szCs w:val="24"/>
          <w:lang w:eastAsia="bg-BG"/>
        </w:rPr>
        <w:t xml:space="preserve"> автомобили;</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xml:space="preserve">– ако на пътя ви има група хора, </w:t>
      </w:r>
      <w:proofErr w:type="spellStart"/>
      <w:r w:rsidRPr="00241395">
        <w:rPr>
          <w:rFonts w:ascii="Times New Roman" w:eastAsia="Times New Roman" w:hAnsi="Times New Roman" w:cs="Times New Roman"/>
          <w:sz w:val="24"/>
          <w:szCs w:val="24"/>
          <w:lang w:eastAsia="bg-BG"/>
        </w:rPr>
        <w:t>заобиколете</w:t>
      </w:r>
      <w:proofErr w:type="spellEnd"/>
      <w:r w:rsidRPr="00241395">
        <w:rPr>
          <w:rFonts w:ascii="Times New Roman" w:eastAsia="Times New Roman" w:hAnsi="Times New Roman" w:cs="Times New Roman"/>
          <w:sz w:val="24"/>
          <w:szCs w:val="24"/>
          <w:lang w:eastAsia="bg-BG"/>
        </w:rPr>
        <w:t xml:space="preserve"> ги, без да слизате на платното за</w:t>
      </w:r>
      <w:r w:rsidR="00450313">
        <w:rPr>
          <w:rFonts w:ascii="Times New Roman" w:eastAsia="Times New Roman" w:hAnsi="Times New Roman" w:cs="Times New Roman"/>
          <w:sz w:val="24"/>
          <w:szCs w:val="24"/>
          <w:lang w:eastAsia="bg-BG"/>
        </w:rPr>
        <w:t xml:space="preserve"> </w:t>
      </w:r>
      <w:r w:rsidRPr="00241395">
        <w:rPr>
          <w:rFonts w:ascii="Times New Roman" w:eastAsia="Times New Roman" w:hAnsi="Times New Roman" w:cs="Times New Roman"/>
          <w:sz w:val="24"/>
          <w:szCs w:val="24"/>
          <w:lang w:eastAsia="bg-BG"/>
        </w:rPr>
        <w:t>движение;</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ако вървите по улица без тротоар – вървете по левия банкет (т.е. срещу движението);</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старайте се да пресичате само на определените за това места (пешеходна пътека или подземен преход);</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никога не бягайте, когато пресичате улицата;</w:t>
      </w:r>
    </w:p>
    <w:p w:rsid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xml:space="preserve">– носете по дрехите си ленти от </w:t>
      </w:r>
      <w:proofErr w:type="spellStart"/>
      <w:r w:rsidRPr="00241395">
        <w:rPr>
          <w:rFonts w:ascii="Times New Roman" w:eastAsia="Times New Roman" w:hAnsi="Times New Roman" w:cs="Times New Roman"/>
          <w:sz w:val="24"/>
          <w:szCs w:val="24"/>
          <w:lang w:eastAsia="bg-BG"/>
        </w:rPr>
        <w:t>светлоотразителен</w:t>
      </w:r>
      <w:proofErr w:type="spellEnd"/>
      <w:r w:rsidRPr="00241395">
        <w:rPr>
          <w:rFonts w:ascii="Times New Roman" w:eastAsia="Times New Roman" w:hAnsi="Times New Roman" w:cs="Times New Roman"/>
          <w:sz w:val="24"/>
          <w:szCs w:val="24"/>
          <w:lang w:eastAsia="bg-BG"/>
        </w:rPr>
        <w:t xml:space="preserve"> материал.</w:t>
      </w:r>
    </w:p>
    <w:p w:rsidR="00E255DD" w:rsidRDefault="00E255D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p>
    <w:p w:rsidR="0001313A" w:rsidRPr="00241395" w:rsidRDefault="0001313A"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p>
    <w:p w:rsidR="00241395" w:rsidRPr="001B7E2D" w:rsidRDefault="00241395" w:rsidP="00450313">
      <w:pPr>
        <w:shd w:val="clear" w:color="auto" w:fill="FFFF00"/>
        <w:spacing w:after="0" w:line="360" w:lineRule="auto"/>
        <w:ind w:firstLine="709"/>
        <w:jc w:val="both"/>
        <w:rPr>
          <w:rFonts w:ascii="Times New Roman" w:eastAsia="Times New Roman" w:hAnsi="Times New Roman" w:cs="Times New Roman"/>
          <w:sz w:val="28"/>
          <w:szCs w:val="28"/>
          <w:lang w:eastAsia="bg-BG"/>
        </w:rPr>
      </w:pPr>
      <w:r w:rsidRPr="001B7E2D">
        <w:rPr>
          <w:rFonts w:ascii="Times New Roman" w:eastAsia="Times New Roman" w:hAnsi="Times New Roman" w:cs="Times New Roman"/>
          <w:b/>
          <w:bCs/>
          <w:sz w:val="28"/>
          <w:szCs w:val="28"/>
          <w:u w:val="single"/>
          <w:lang w:eastAsia="bg-BG"/>
        </w:rPr>
        <w:t>Пресичаме правилно улицата</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1. Най-главното правило за пешеходците – винаги да бъдат внимателни на улицата. Затова учете децата си правилно да пресичат улицата, за да бъдат винаги в безопасност.</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2. Отначало изяснете улицата, която ще пресичате с еднопосочно или двупосочно   движение е.</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3. Преди да пресечете улицата погледнете наляво, надясно, а по средата на платното – още веднъж надясно.</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xml:space="preserve">4. Пресичайте улицата само на определените за това места – пешеходна пътека или  подземен преход. Ако улицата се регулира със светофар, трябва да изчакате </w:t>
      </w:r>
      <w:r w:rsidRPr="00241395">
        <w:rPr>
          <w:rFonts w:ascii="Times New Roman" w:eastAsia="Times New Roman" w:hAnsi="Times New Roman" w:cs="Times New Roman"/>
          <w:sz w:val="24"/>
          <w:szCs w:val="24"/>
          <w:lang w:eastAsia="bg-BG"/>
        </w:rPr>
        <w:lastRenderedPageBreak/>
        <w:t>зеления цвят за пешеходци, след това да се убедите, че всички коли са спрели и едва тогава да пресечете.</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5. Бъдете внимателни, оглеждайте се във всички посоки докато пресичате.</w:t>
      </w:r>
    </w:p>
    <w:p w:rsidR="00241395" w:rsidRPr="00241395" w:rsidRDefault="00241395"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 </w:t>
      </w:r>
    </w:p>
    <w:tbl>
      <w:tblPr>
        <w:tblW w:w="9310" w:type="dxa"/>
        <w:shd w:val="clear" w:color="auto" w:fill="FFFF00"/>
        <w:tblCellMar>
          <w:top w:w="15" w:type="dxa"/>
          <w:left w:w="15" w:type="dxa"/>
          <w:bottom w:w="15" w:type="dxa"/>
          <w:right w:w="15" w:type="dxa"/>
        </w:tblCellMar>
        <w:tblLook w:val="04A0"/>
      </w:tblPr>
      <w:tblGrid>
        <w:gridCol w:w="9310"/>
      </w:tblGrid>
      <w:tr w:rsidR="00241395" w:rsidRPr="00241395" w:rsidTr="00E71637">
        <w:tc>
          <w:tcPr>
            <w:tcW w:w="9310"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241395" w:rsidRPr="00241395" w:rsidRDefault="00241395" w:rsidP="005C7944">
            <w:pPr>
              <w:spacing w:after="0" w:line="360" w:lineRule="auto"/>
              <w:jc w:val="center"/>
              <w:rPr>
                <w:rFonts w:ascii="Times New Roman" w:eastAsia="Times New Roman" w:hAnsi="Times New Roman" w:cs="Times New Roman"/>
                <w:b/>
                <w:sz w:val="28"/>
                <w:szCs w:val="28"/>
                <w:u w:val="single"/>
                <w:lang w:eastAsia="bg-BG"/>
              </w:rPr>
            </w:pPr>
            <w:r w:rsidRPr="00B215AB">
              <w:rPr>
                <w:rFonts w:ascii="Times New Roman" w:eastAsia="Times New Roman" w:hAnsi="Times New Roman" w:cs="Times New Roman"/>
                <w:b/>
                <w:bCs/>
                <w:sz w:val="28"/>
                <w:szCs w:val="28"/>
                <w:u w:val="single"/>
                <w:lang w:eastAsia="bg-BG"/>
              </w:rPr>
              <w:t>Съвети</w:t>
            </w:r>
          </w:p>
          <w:p w:rsidR="00241395" w:rsidRPr="00241395" w:rsidRDefault="00241395" w:rsidP="00E97C0E">
            <w:pPr>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Бъдете внимателни докато пресичате, погледнете не завиват ли коли по улицата, която ще пресичате.</w:t>
            </w:r>
          </w:p>
          <w:p w:rsidR="00241395" w:rsidRPr="00241395" w:rsidRDefault="00241395" w:rsidP="00E97C0E">
            <w:pPr>
              <w:spacing w:after="0" w:line="360" w:lineRule="auto"/>
              <w:ind w:firstLine="709"/>
              <w:jc w:val="both"/>
              <w:rPr>
                <w:rFonts w:ascii="Times New Roman" w:eastAsia="Times New Roman" w:hAnsi="Times New Roman" w:cs="Times New Roman"/>
                <w:sz w:val="24"/>
                <w:szCs w:val="24"/>
                <w:lang w:eastAsia="bg-BG"/>
              </w:rPr>
            </w:pPr>
            <w:r w:rsidRPr="00241395">
              <w:rPr>
                <w:rFonts w:ascii="Times New Roman" w:eastAsia="Times New Roman" w:hAnsi="Times New Roman" w:cs="Times New Roman"/>
                <w:sz w:val="24"/>
                <w:szCs w:val="24"/>
                <w:lang w:eastAsia="bg-BG"/>
              </w:rPr>
              <w:t>Пазете се от велосипедисти и мотоциклетисти, които искат да изпреварят колите – може да не ги видите и да не ги чуете зад колите.</w:t>
            </w:r>
          </w:p>
        </w:tc>
      </w:tr>
    </w:tbl>
    <w:p w:rsidR="00B215AB" w:rsidRDefault="00B215AB" w:rsidP="00E97C0E">
      <w:pPr>
        <w:pStyle w:val="a3"/>
        <w:shd w:val="clear" w:color="auto" w:fill="FFFFFF"/>
        <w:spacing w:before="0" w:beforeAutospacing="0" w:after="0" w:afterAutospacing="0" w:line="360" w:lineRule="auto"/>
        <w:ind w:firstLine="709"/>
        <w:jc w:val="both"/>
      </w:pPr>
    </w:p>
    <w:p w:rsidR="00CE65EB" w:rsidRPr="002C0713" w:rsidRDefault="00BC3E5D" w:rsidP="002C0713">
      <w:pPr>
        <w:pStyle w:val="a3"/>
        <w:shd w:val="clear" w:color="auto" w:fill="FFFFFF"/>
        <w:spacing w:before="0" w:beforeAutospacing="0" w:after="0" w:afterAutospacing="0" w:line="360" w:lineRule="auto"/>
        <w:ind w:firstLine="709"/>
        <w:jc w:val="both"/>
      </w:pPr>
      <w:r w:rsidRPr="00E97C0E">
        <w:t>Когато човек се окаже в колектив, веднага се появява необходимост да се подчинява на общи правила за поведение. На всеки му се налага да спазва определени общоприети норми на поведение за да направи по-лесен своя живот и живота на другите.</w:t>
      </w:r>
      <w:r w:rsidRPr="00E97C0E">
        <w:br/>
        <w:t xml:space="preserve">Вежливостта и внимателното отношение към другите – това са правила, които се отнасят за всички. Затова </w:t>
      </w:r>
      <w:proofErr w:type="spellStart"/>
      <w:r w:rsidRPr="00E97C0E">
        <w:t>приучавайки</w:t>
      </w:r>
      <w:proofErr w:type="spellEnd"/>
      <w:r w:rsidRPr="00E97C0E">
        <w:t xml:space="preserve"> детето към тези правила вие самите трябва да ги спазвате.</w:t>
      </w:r>
    </w:p>
    <w:p w:rsidR="00E255DD" w:rsidRPr="00E255DD" w:rsidRDefault="00BC3E5D" w:rsidP="002C0713">
      <w:pPr>
        <w:pStyle w:val="a3"/>
        <w:shd w:val="clear" w:color="auto" w:fill="FFFF00"/>
        <w:spacing w:before="0" w:beforeAutospacing="0" w:after="0" w:afterAutospacing="0" w:line="360" w:lineRule="auto"/>
        <w:ind w:firstLine="709"/>
        <w:jc w:val="center"/>
        <w:rPr>
          <w:b/>
          <w:sz w:val="28"/>
          <w:szCs w:val="28"/>
          <w:u w:val="single"/>
        </w:rPr>
      </w:pPr>
      <w:r w:rsidRPr="00E255DD">
        <w:rPr>
          <w:b/>
          <w:sz w:val="28"/>
          <w:szCs w:val="28"/>
          <w:u w:val="single"/>
        </w:rPr>
        <w:t>За безопасността на вашите деца и за вашата безопасност:</w:t>
      </w:r>
    </w:p>
    <w:p w:rsidR="002C0713" w:rsidRDefault="002C0713" w:rsidP="00E97C0E">
      <w:pPr>
        <w:pStyle w:val="a3"/>
        <w:shd w:val="clear" w:color="auto" w:fill="FFFFFF"/>
        <w:spacing w:before="0" w:beforeAutospacing="0" w:after="0" w:afterAutospacing="0" w:line="360" w:lineRule="auto"/>
        <w:ind w:firstLine="709"/>
        <w:jc w:val="both"/>
        <w:rPr>
          <w:rStyle w:val="a4"/>
        </w:rPr>
      </w:pPr>
    </w:p>
    <w:p w:rsidR="00E255DD" w:rsidRDefault="00BC3E5D" w:rsidP="00E97C0E">
      <w:pPr>
        <w:pStyle w:val="a3"/>
        <w:shd w:val="clear" w:color="auto" w:fill="FFFFFF"/>
        <w:spacing w:before="0" w:beforeAutospacing="0" w:after="0" w:afterAutospacing="0" w:line="360" w:lineRule="auto"/>
        <w:ind w:firstLine="709"/>
        <w:jc w:val="both"/>
        <w:rPr>
          <w:rStyle w:val="a4"/>
        </w:rPr>
      </w:pPr>
      <w:r w:rsidRPr="00E97C0E">
        <w:rPr>
          <w:rStyle w:val="a4"/>
        </w:rPr>
        <w:t>Улицата диктува своите правила</w:t>
      </w:r>
    </w:p>
    <w:p w:rsidR="00E255DD" w:rsidRDefault="00BC3E5D" w:rsidP="00E255DD">
      <w:pPr>
        <w:pStyle w:val="a3"/>
        <w:shd w:val="clear" w:color="auto" w:fill="FFFFFF"/>
        <w:spacing w:before="0" w:beforeAutospacing="0" w:after="0" w:afterAutospacing="0" w:line="360" w:lineRule="auto"/>
        <w:ind w:firstLine="709"/>
        <w:jc w:val="both"/>
      </w:pPr>
      <w:r w:rsidRPr="00E97C0E">
        <w:t>Улицата – това е обществено място, предназначено за всички. Съблюдавайки         собствената си безопасност, човек се грижи и за другите. Неспазването на правилата за безопасно движение на улицата може да доведе до много сериозни последствия – както за вас, така и за другите. Така например, едно осем годишно дете, каращо ролкови кънки по тротоара, може да се сблъска с пешеходец и дори да го събори.</w:t>
      </w:r>
    </w:p>
    <w:p w:rsidR="00BC3E5D" w:rsidRPr="00E97C0E" w:rsidRDefault="00BC3E5D" w:rsidP="00E255DD">
      <w:pPr>
        <w:pStyle w:val="a3"/>
        <w:shd w:val="clear" w:color="auto" w:fill="FFFFFF"/>
        <w:spacing w:before="0" w:beforeAutospacing="0" w:after="0" w:afterAutospacing="0" w:line="360" w:lineRule="auto"/>
        <w:ind w:firstLine="709"/>
        <w:jc w:val="both"/>
      </w:pPr>
      <w:r w:rsidRPr="00E97C0E">
        <w:t>За да можете да разберете дали причиняване безпокойство на другите със своето поведение, трябва да се поставите на тяхно място. Винаги си задавайте въпроса: „Ако постъпя по този или онзи начин, няма ли да подложа на опасност други хора?“</w:t>
      </w:r>
    </w:p>
    <w:p w:rsidR="00E255DD" w:rsidRPr="005F735A" w:rsidRDefault="00BC3E5D" w:rsidP="005F735A">
      <w:pPr>
        <w:pStyle w:val="a3"/>
        <w:shd w:val="clear" w:color="auto" w:fill="FFFF00"/>
        <w:spacing w:before="0" w:beforeAutospacing="0" w:after="0" w:afterAutospacing="0" w:line="360" w:lineRule="auto"/>
        <w:ind w:firstLine="709"/>
        <w:jc w:val="both"/>
        <w:rPr>
          <w:rStyle w:val="a4"/>
          <w:sz w:val="28"/>
          <w:szCs w:val="28"/>
        </w:rPr>
      </w:pPr>
      <w:r w:rsidRPr="005F735A">
        <w:rPr>
          <w:rStyle w:val="a4"/>
          <w:sz w:val="28"/>
          <w:szCs w:val="28"/>
        </w:rPr>
        <w:t>Дръжте са правилно на улицата</w:t>
      </w:r>
    </w:p>
    <w:p w:rsidR="00BC3E5D" w:rsidRPr="00E97C0E" w:rsidRDefault="00BC3E5D" w:rsidP="00E97C0E">
      <w:pPr>
        <w:pStyle w:val="a3"/>
        <w:shd w:val="clear" w:color="auto" w:fill="FFFFFF"/>
        <w:spacing w:before="0" w:beforeAutospacing="0" w:after="0" w:afterAutospacing="0" w:line="360" w:lineRule="auto"/>
        <w:ind w:firstLine="709"/>
        <w:jc w:val="both"/>
      </w:pPr>
      <w:r w:rsidRPr="00E97C0E">
        <w:t>Правилата за поведение на улицата се основават на обикновения здрав разум. Обаче полезно е още веднъж да прочетете тези съвети:</w:t>
      </w:r>
    </w:p>
    <w:p w:rsidR="00E255DD" w:rsidRPr="005F735A" w:rsidRDefault="00BC3E5D" w:rsidP="005F735A">
      <w:pPr>
        <w:pStyle w:val="a3"/>
        <w:shd w:val="clear" w:color="auto" w:fill="FFFF00"/>
        <w:spacing w:before="0" w:beforeAutospacing="0" w:after="0" w:afterAutospacing="0" w:line="360" w:lineRule="auto"/>
        <w:ind w:firstLine="709"/>
        <w:jc w:val="both"/>
        <w:rPr>
          <w:b/>
          <w:bCs/>
          <w:sz w:val="28"/>
          <w:szCs w:val="28"/>
        </w:rPr>
      </w:pPr>
      <w:r w:rsidRPr="005F735A">
        <w:rPr>
          <w:b/>
          <w:bCs/>
          <w:sz w:val="28"/>
          <w:szCs w:val="28"/>
        </w:rPr>
        <w:lastRenderedPageBreak/>
        <w:t>Когато ходите пеша</w:t>
      </w:r>
    </w:p>
    <w:p w:rsidR="00E255DD" w:rsidRDefault="00BC3E5D" w:rsidP="00E97C0E">
      <w:pPr>
        <w:pStyle w:val="a3"/>
        <w:shd w:val="clear" w:color="auto" w:fill="FFFFFF"/>
        <w:spacing w:before="0" w:beforeAutospacing="0" w:after="0" w:afterAutospacing="0" w:line="360" w:lineRule="auto"/>
        <w:ind w:firstLine="709"/>
        <w:jc w:val="both"/>
      </w:pPr>
      <w:r w:rsidRPr="00E97C0E">
        <w:t>Бъдете внимателни с другите пешеходци, винаги гледайте напред, за да не се сблъскате с тях.</w:t>
      </w:r>
    </w:p>
    <w:p w:rsidR="000C0F7F" w:rsidRDefault="00BC3E5D" w:rsidP="00E97C0E">
      <w:pPr>
        <w:pStyle w:val="a3"/>
        <w:shd w:val="clear" w:color="auto" w:fill="FFFFFF"/>
        <w:spacing w:before="0" w:beforeAutospacing="0" w:after="0" w:afterAutospacing="0" w:line="360" w:lineRule="auto"/>
        <w:ind w:firstLine="709"/>
        <w:jc w:val="both"/>
      </w:pPr>
      <w:r w:rsidRPr="00E97C0E">
        <w:t>Никога не тичайте, пресичайки улицата.</w:t>
      </w:r>
    </w:p>
    <w:p w:rsidR="00BC3E5D" w:rsidRPr="00E97C0E" w:rsidRDefault="00BC3E5D" w:rsidP="00E97C0E">
      <w:pPr>
        <w:pStyle w:val="a3"/>
        <w:shd w:val="clear" w:color="auto" w:fill="FFFFFF"/>
        <w:spacing w:before="0" w:beforeAutospacing="0" w:after="0" w:afterAutospacing="0" w:line="360" w:lineRule="auto"/>
        <w:ind w:firstLine="709"/>
        <w:jc w:val="both"/>
      </w:pPr>
      <w:r w:rsidRPr="00E97C0E">
        <w:t>Бъдете акуратни, не хвърляйте нищо на пътя – това може да доведе до нещастен случай.</w:t>
      </w:r>
      <w:r w:rsidRPr="00E97C0E">
        <w:br/>
        <w:t>Бъдете внимателни – от пиацата всеки момент може да изскочи кола.</w:t>
      </w:r>
    </w:p>
    <w:p w:rsidR="00E255DD" w:rsidRPr="005F735A" w:rsidRDefault="00BC3E5D" w:rsidP="005F735A">
      <w:pPr>
        <w:pStyle w:val="a3"/>
        <w:shd w:val="clear" w:color="auto" w:fill="FFFF00"/>
        <w:spacing w:before="0" w:beforeAutospacing="0" w:after="0" w:afterAutospacing="0" w:line="360" w:lineRule="auto"/>
        <w:ind w:firstLine="709"/>
        <w:jc w:val="both"/>
        <w:rPr>
          <w:b/>
          <w:bCs/>
          <w:sz w:val="28"/>
          <w:szCs w:val="28"/>
        </w:rPr>
      </w:pPr>
      <w:r w:rsidRPr="005F735A">
        <w:rPr>
          <w:b/>
          <w:bCs/>
          <w:sz w:val="28"/>
          <w:szCs w:val="28"/>
        </w:rPr>
        <w:t>На ролковите кънки</w:t>
      </w:r>
    </w:p>
    <w:p w:rsidR="00E255DD" w:rsidRDefault="00BC3E5D" w:rsidP="00E97C0E">
      <w:pPr>
        <w:pStyle w:val="a3"/>
        <w:shd w:val="clear" w:color="auto" w:fill="FFFFFF"/>
        <w:spacing w:before="0" w:beforeAutospacing="0" w:after="0" w:afterAutospacing="0" w:line="360" w:lineRule="auto"/>
        <w:ind w:firstLine="709"/>
        <w:jc w:val="both"/>
      </w:pPr>
      <w:r w:rsidRPr="00E97C0E">
        <w:t>Карането на кънки по тротоарите и по пътното платно е забранено – карайте кънки в безопасни дворове, паркове, стадиони.</w:t>
      </w:r>
    </w:p>
    <w:p w:rsidR="00E255DD" w:rsidRDefault="00BC3E5D" w:rsidP="00E97C0E">
      <w:pPr>
        <w:pStyle w:val="a3"/>
        <w:shd w:val="clear" w:color="auto" w:fill="FFFFFF"/>
        <w:spacing w:before="0" w:beforeAutospacing="0" w:after="0" w:afterAutospacing="0" w:line="360" w:lineRule="auto"/>
        <w:ind w:firstLine="709"/>
        <w:jc w:val="both"/>
      </w:pPr>
      <w:r w:rsidRPr="00E97C0E">
        <w:t xml:space="preserve">Внимателно следете улицата, за да можете навреме да </w:t>
      </w:r>
      <w:proofErr w:type="spellStart"/>
      <w:r w:rsidRPr="00E97C0E">
        <w:t>заобиколите</w:t>
      </w:r>
      <w:proofErr w:type="spellEnd"/>
      <w:r w:rsidRPr="00E97C0E">
        <w:t xml:space="preserve"> препятствията, които могат да възникнат по пътя.</w:t>
      </w:r>
    </w:p>
    <w:p w:rsidR="00E255DD" w:rsidRDefault="00BC3E5D" w:rsidP="00E97C0E">
      <w:pPr>
        <w:pStyle w:val="a3"/>
        <w:shd w:val="clear" w:color="auto" w:fill="FFFFFF"/>
        <w:spacing w:before="0" w:beforeAutospacing="0" w:after="0" w:afterAutospacing="0" w:line="360" w:lineRule="auto"/>
        <w:ind w:firstLine="709"/>
        <w:jc w:val="both"/>
      </w:pPr>
      <w:r w:rsidRPr="00E97C0E">
        <w:t xml:space="preserve">Винаги носете средства за защита – шлем, </w:t>
      </w:r>
      <w:proofErr w:type="spellStart"/>
      <w:r w:rsidRPr="00E97C0E">
        <w:t>налакътници</w:t>
      </w:r>
      <w:proofErr w:type="spellEnd"/>
      <w:r w:rsidRPr="00E97C0E">
        <w:t xml:space="preserve">, </w:t>
      </w:r>
      <w:proofErr w:type="spellStart"/>
      <w:r w:rsidRPr="00E97C0E">
        <w:t>наколенки</w:t>
      </w:r>
      <w:proofErr w:type="spellEnd"/>
      <w:r w:rsidRPr="00E97C0E">
        <w:t>, ръкавици за защита   на китките.</w:t>
      </w:r>
    </w:p>
    <w:p w:rsidR="00E255DD" w:rsidRDefault="00BC3E5D" w:rsidP="00E97C0E">
      <w:pPr>
        <w:pStyle w:val="a3"/>
        <w:shd w:val="clear" w:color="auto" w:fill="FFFFFF"/>
        <w:spacing w:before="0" w:beforeAutospacing="0" w:after="0" w:afterAutospacing="0" w:line="360" w:lineRule="auto"/>
        <w:ind w:firstLine="709"/>
        <w:jc w:val="both"/>
      </w:pPr>
      <w:r w:rsidRPr="00E97C0E">
        <w:t>Ако сте новак, избягвайте да карате на опасни места (където има много пешеходци, по наклонение участъци и т.н.).</w:t>
      </w:r>
    </w:p>
    <w:p w:rsidR="00E255DD" w:rsidRDefault="00BC3E5D" w:rsidP="00E97C0E">
      <w:pPr>
        <w:pStyle w:val="a3"/>
        <w:shd w:val="clear" w:color="auto" w:fill="FFFFFF"/>
        <w:spacing w:before="0" w:beforeAutospacing="0" w:after="0" w:afterAutospacing="0" w:line="360" w:lineRule="auto"/>
        <w:ind w:firstLine="709"/>
        <w:jc w:val="both"/>
      </w:pPr>
      <w:r w:rsidRPr="00E97C0E">
        <w:t>Учете се да карате само на равна и суха повърхност.</w:t>
      </w:r>
    </w:p>
    <w:p w:rsidR="00E255DD" w:rsidRDefault="00BC3E5D" w:rsidP="00E97C0E">
      <w:pPr>
        <w:pStyle w:val="a3"/>
        <w:shd w:val="clear" w:color="auto" w:fill="FFFFFF"/>
        <w:spacing w:before="0" w:beforeAutospacing="0" w:after="0" w:afterAutospacing="0" w:line="360" w:lineRule="auto"/>
        <w:ind w:firstLine="709"/>
        <w:jc w:val="both"/>
      </w:pPr>
      <w:r w:rsidRPr="00E97C0E">
        <w:t>Контролирайте скоростта.</w:t>
      </w:r>
    </w:p>
    <w:p w:rsidR="00BC3E5D" w:rsidRPr="00E97C0E" w:rsidRDefault="00BC3E5D" w:rsidP="00E97C0E">
      <w:pPr>
        <w:pStyle w:val="a3"/>
        <w:shd w:val="clear" w:color="auto" w:fill="FFFFFF"/>
        <w:spacing w:before="0" w:beforeAutospacing="0" w:after="0" w:afterAutospacing="0" w:line="360" w:lineRule="auto"/>
        <w:ind w:firstLine="709"/>
        <w:jc w:val="both"/>
      </w:pPr>
      <w:r w:rsidRPr="00E97C0E">
        <w:t xml:space="preserve">Ако ви се струва, че </w:t>
      </w:r>
      <w:proofErr w:type="spellStart"/>
      <w:r w:rsidRPr="00E97C0E">
        <w:t>минаващият</w:t>
      </w:r>
      <w:proofErr w:type="spellEnd"/>
      <w:r w:rsidRPr="00E97C0E">
        <w:t xml:space="preserve"> не ви вижда, на висок глас го предупредете за опасността.</w:t>
      </w:r>
      <w:r w:rsidRPr="00E97C0E">
        <w:br/>
        <w:t>Скоростта на движение с ролкови кънки е много по-висока, затова трябва много да внимавате да не блъснете пешеходеца.</w:t>
      </w:r>
    </w:p>
    <w:p w:rsidR="00E255DD" w:rsidRPr="000F0B2A" w:rsidRDefault="00BC3E5D" w:rsidP="000F0B2A">
      <w:pPr>
        <w:pStyle w:val="a3"/>
        <w:shd w:val="clear" w:color="auto" w:fill="FFFF00"/>
        <w:spacing w:before="0" w:beforeAutospacing="0" w:after="0" w:afterAutospacing="0" w:line="360" w:lineRule="auto"/>
        <w:ind w:firstLine="709"/>
        <w:jc w:val="both"/>
        <w:rPr>
          <w:b/>
          <w:bCs/>
          <w:sz w:val="28"/>
          <w:szCs w:val="28"/>
        </w:rPr>
      </w:pPr>
      <w:r w:rsidRPr="000F0B2A">
        <w:rPr>
          <w:b/>
          <w:bCs/>
          <w:sz w:val="28"/>
          <w:szCs w:val="28"/>
        </w:rPr>
        <w:t>На велосипеда</w:t>
      </w:r>
    </w:p>
    <w:p w:rsidR="00BC3E5D" w:rsidRPr="00E97C0E" w:rsidRDefault="00BC3E5D" w:rsidP="00E97C0E">
      <w:pPr>
        <w:pStyle w:val="a3"/>
        <w:shd w:val="clear" w:color="auto" w:fill="FFFFFF"/>
        <w:spacing w:before="0" w:beforeAutospacing="0" w:after="0" w:afterAutospacing="0" w:line="360" w:lineRule="auto"/>
        <w:ind w:firstLine="709"/>
        <w:jc w:val="both"/>
      </w:pPr>
      <w:r w:rsidRPr="00E97C0E">
        <w:t>Преди да предприемете карането на велосипед, проверете в изправност ли е той.</w:t>
      </w:r>
    </w:p>
    <w:p w:rsidR="00E255DD" w:rsidRPr="000F0B2A" w:rsidRDefault="00BC3E5D" w:rsidP="000F0B2A">
      <w:pPr>
        <w:pStyle w:val="a3"/>
        <w:shd w:val="clear" w:color="auto" w:fill="FFFF00"/>
        <w:spacing w:before="0" w:beforeAutospacing="0" w:after="0" w:afterAutospacing="0" w:line="360" w:lineRule="auto"/>
        <w:ind w:firstLine="709"/>
        <w:jc w:val="both"/>
        <w:rPr>
          <w:b/>
          <w:bCs/>
          <w:sz w:val="28"/>
          <w:szCs w:val="28"/>
        </w:rPr>
      </w:pPr>
      <w:r w:rsidRPr="000F0B2A">
        <w:rPr>
          <w:b/>
          <w:bCs/>
          <w:sz w:val="28"/>
          <w:szCs w:val="28"/>
        </w:rPr>
        <w:t>В обществения транспорт</w:t>
      </w:r>
    </w:p>
    <w:p w:rsidR="00BC3E5D" w:rsidRDefault="00BC3E5D" w:rsidP="00E97C0E">
      <w:pPr>
        <w:pStyle w:val="a3"/>
        <w:shd w:val="clear" w:color="auto" w:fill="FFFFFF"/>
        <w:spacing w:before="0" w:beforeAutospacing="0" w:after="0" w:afterAutospacing="0" w:line="360" w:lineRule="auto"/>
        <w:ind w:firstLine="709"/>
        <w:jc w:val="both"/>
      </w:pPr>
      <w:r w:rsidRPr="00E97C0E">
        <w:t>Не е необходимо да бързате и да се блъскате, когато се качвате в автобуса – водачът няма да затвори вратите, докато едните пътници не слязат, а другите не се качат.</w:t>
      </w:r>
      <w:r w:rsidRPr="00E97C0E">
        <w:br/>
        <w:t>Убедете се, че не заемате места за пътници с деца, инвалиди и възрастни хора.</w:t>
      </w:r>
      <w:r w:rsidRPr="00E97C0E">
        <w:br/>
        <w:t>Никога не пресичайте улицата зад спрял на спирката автобус – водачът на автомобила може да не ви забележи заради автобуса.</w:t>
      </w:r>
    </w:p>
    <w:p w:rsidR="000C0F7F" w:rsidRPr="00E97C0E" w:rsidRDefault="000C0F7F" w:rsidP="00E97C0E">
      <w:pPr>
        <w:pStyle w:val="a3"/>
        <w:shd w:val="clear" w:color="auto" w:fill="FFFFFF"/>
        <w:spacing w:before="0" w:beforeAutospacing="0" w:after="0" w:afterAutospacing="0" w:line="360" w:lineRule="auto"/>
        <w:ind w:firstLine="709"/>
        <w:jc w:val="both"/>
      </w:pPr>
    </w:p>
    <w:p w:rsidR="00E255DD" w:rsidRPr="000C0F7F" w:rsidRDefault="00BC3E5D" w:rsidP="000F0B2A">
      <w:pPr>
        <w:pStyle w:val="a3"/>
        <w:shd w:val="clear" w:color="auto" w:fill="FFFF00"/>
        <w:spacing w:before="0" w:beforeAutospacing="0" w:after="0" w:afterAutospacing="0" w:line="360" w:lineRule="auto"/>
        <w:ind w:firstLine="709"/>
        <w:jc w:val="both"/>
        <w:rPr>
          <w:rStyle w:val="a4"/>
          <w:sz w:val="28"/>
          <w:szCs w:val="28"/>
          <w:u w:val="single"/>
        </w:rPr>
      </w:pPr>
      <w:r w:rsidRPr="000C0F7F">
        <w:rPr>
          <w:rStyle w:val="a4"/>
          <w:sz w:val="28"/>
          <w:szCs w:val="28"/>
          <w:u w:val="single"/>
        </w:rPr>
        <w:t>Как да направим така, че децата да спазват правилата </w:t>
      </w:r>
    </w:p>
    <w:p w:rsidR="000C0F7F" w:rsidRDefault="00BC3E5D" w:rsidP="00E97C0E">
      <w:pPr>
        <w:pStyle w:val="a3"/>
        <w:shd w:val="clear" w:color="auto" w:fill="FFFFFF"/>
        <w:spacing w:before="0" w:beforeAutospacing="0" w:after="0" w:afterAutospacing="0" w:line="360" w:lineRule="auto"/>
        <w:ind w:firstLine="709"/>
        <w:jc w:val="both"/>
      </w:pPr>
      <w:r w:rsidRPr="00E97C0E">
        <w:lastRenderedPageBreak/>
        <w:t>Помогнете да детето така да разчете времето си, че да не закъснява и да не тича.</w:t>
      </w:r>
      <w:r w:rsidRPr="00E97C0E">
        <w:br/>
        <w:t>Децата се адаптират към света на възрастните по пътя на подражанието. Затова давайте на децата добър пример (пресичайте улицата само на определените за това места, изчаквайте зеления цвят на светофара).</w:t>
      </w:r>
    </w:p>
    <w:p w:rsidR="00BC3E5D" w:rsidRPr="00E97C0E" w:rsidRDefault="00BC3E5D" w:rsidP="00E97C0E">
      <w:pPr>
        <w:pStyle w:val="a3"/>
        <w:shd w:val="clear" w:color="auto" w:fill="FFFFFF"/>
        <w:spacing w:before="0" w:beforeAutospacing="0" w:after="0" w:afterAutospacing="0" w:line="360" w:lineRule="auto"/>
        <w:ind w:firstLine="709"/>
        <w:jc w:val="both"/>
      </w:pPr>
      <w:r w:rsidRPr="00E97C0E">
        <w:t>На децата им се иска да си играят на улицата. Затова е необходимо да обясните на детето на кои места е забранено да се играе и защо.</w:t>
      </w:r>
      <w:r w:rsidRPr="00E97C0E">
        <w:br/>
        <w:t>Предупредете детето, че на тротоара не трябва да се хвърля нищо, тъй като велосипедист        или каращ ролкови кънки могат да не забележат тези предмети и да паднат.</w:t>
      </w:r>
    </w:p>
    <w:tbl>
      <w:tblPr>
        <w:tblpPr w:leftFromText="141" w:rightFromText="141" w:horzAnchor="margin" w:tblpY="516"/>
        <w:tblW w:w="9452" w:type="dxa"/>
        <w:tblBorders>
          <w:top w:val="outset" w:sz="6" w:space="0" w:color="auto"/>
          <w:left w:val="outset" w:sz="6" w:space="0" w:color="auto"/>
          <w:bottom w:val="outset" w:sz="6" w:space="0" w:color="auto"/>
          <w:right w:val="outset" w:sz="6" w:space="0" w:color="auto"/>
        </w:tblBorders>
        <w:shd w:val="clear" w:color="auto" w:fill="FFFF00"/>
        <w:tblCellMar>
          <w:top w:w="60" w:type="dxa"/>
          <w:left w:w="60" w:type="dxa"/>
          <w:bottom w:w="60" w:type="dxa"/>
          <w:right w:w="60" w:type="dxa"/>
        </w:tblCellMar>
        <w:tblLook w:val="04A0"/>
      </w:tblPr>
      <w:tblGrid>
        <w:gridCol w:w="9452"/>
      </w:tblGrid>
      <w:tr w:rsidR="00BC3E5D" w:rsidRPr="00E97C0E" w:rsidTr="000C0F7F">
        <w:tc>
          <w:tcPr>
            <w:tcW w:w="9452"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BC3E5D" w:rsidRPr="00E97C0E" w:rsidRDefault="00BC3E5D" w:rsidP="00E255DD">
            <w:pPr>
              <w:spacing w:after="0" w:line="360" w:lineRule="auto"/>
              <w:ind w:firstLine="709"/>
              <w:jc w:val="both"/>
              <w:rPr>
                <w:rFonts w:ascii="Times New Roman" w:hAnsi="Times New Roman" w:cs="Times New Roman"/>
                <w:sz w:val="24"/>
                <w:szCs w:val="24"/>
              </w:rPr>
            </w:pPr>
            <w:r w:rsidRPr="00E97C0E">
              <w:rPr>
                <w:rFonts w:ascii="Times New Roman" w:hAnsi="Times New Roman" w:cs="Times New Roman"/>
                <w:b/>
                <w:bCs/>
                <w:sz w:val="24"/>
                <w:szCs w:val="24"/>
              </w:rPr>
              <w:t>Помнете!</w:t>
            </w:r>
            <w:r w:rsidRPr="00E97C0E">
              <w:rPr>
                <w:rFonts w:ascii="Times New Roman" w:hAnsi="Times New Roman" w:cs="Times New Roman"/>
                <w:sz w:val="24"/>
                <w:szCs w:val="24"/>
              </w:rPr>
              <w:br/>
              <w:t>На децата до 12 години е забранено да карат велосипед по края на пътното платно. Децата още не могат да реагират достатъчно бързо на неочаквана опасност.</w:t>
            </w:r>
          </w:p>
        </w:tc>
      </w:tr>
    </w:tbl>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Пътуването в колата с деца може да стане за вас истинско бедствие – децата капризничат, разкопчават предпазните колани, отвличат вниманието на водача от пътя.</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Ето няколко съвета, които ще ви помогнат да избегнете неприятностите, когато сте на път.</w:t>
      </w:r>
    </w:p>
    <w:p w:rsidR="000C0F7F" w:rsidRPr="009D50AF" w:rsidRDefault="00BC3E5D" w:rsidP="009D50AF">
      <w:pPr>
        <w:shd w:val="clear" w:color="auto" w:fill="FFFF00"/>
        <w:spacing w:after="0" w:line="360" w:lineRule="auto"/>
        <w:ind w:firstLine="709"/>
        <w:jc w:val="both"/>
        <w:rPr>
          <w:rFonts w:ascii="Times New Roman" w:eastAsia="Times New Roman" w:hAnsi="Times New Roman" w:cs="Times New Roman"/>
          <w:b/>
          <w:bCs/>
          <w:sz w:val="28"/>
          <w:szCs w:val="28"/>
          <w:lang w:eastAsia="bg-BG"/>
        </w:rPr>
      </w:pPr>
      <w:r w:rsidRPr="009D50AF">
        <w:rPr>
          <w:rFonts w:ascii="Times New Roman" w:eastAsia="Times New Roman" w:hAnsi="Times New Roman" w:cs="Times New Roman"/>
          <w:b/>
          <w:bCs/>
          <w:sz w:val="28"/>
          <w:szCs w:val="28"/>
          <w:lang w:eastAsia="bg-BG"/>
        </w:rPr>
        <w:t>Подгответе се за пътуването </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Ако се подготвяте за дълго пътуване с деца не забравяйте да вземете играчки, книги, касети, за да може детето да не скучае по време на пътуването. Иначе то ще отвлича вниманието на водача от пътя и може да провокира нещастен случай.</w:t>
      </w:r>
      <w:r w:rsidRPr="00BC3E5D">
        <w:rPr>
          <w:rFonts w:ascii="Times New Roman" w:eastAsia="Times New Roman" w:hAnsi="Times New Roman" w:cs="Times New Roman"/>
          <w:sz w:val="24"/>
          <w:szCs w:val="24"/>
          <w:lang w:eastAsia="bg-BG"/>
        </w:rPr>
        <w:br/>
        <w:t>Ако детето е под 10 години, използвайте специална детска седалка, подбрана в съответствие с ръста и телосложението на детето. Убедете се, че седалката е правилно монтирана.</w:t>
      </w:r>
      <w:r w:rsidRPr="00BC3E5D">
        <w:rPr>
          <w:rFonts w:ascii="Times New Roman" w:eastAsia="Times New Roman" w:hAnsi="Times New Roman" w:cs="Times New Roman"/>
          <w:sz w:val="24"/>
          <w:szCs w:val="24"/>
          <w:lang w:eastAsia="bg-BG"/>
        </w:rPr>
        <w:br/>
        <w:t>Преди да тръгнете на път, проверете количеството бензин в резервоара, налягането   на гумите, спирачките. Това ще ви отнеме 15 минути и ще ви помогне да избегнете неприятни ситуации по пътя.</w:t>
      </w:r>
    </w:p>
    <w:p w:rsidR="000C0F7F" w:rsidRPr="005D446B" w:rsidRDefault="00BC3E5D" w:rsidP="005D446B">
      <w:pPr>
        <w:shd w:val="clear" w:color="auto" w:fill="FFFF00"/>
        <w:spacing w:after="0" w:line="360" w:lineRule="auto"/>
        <w:ind w:firstLine="709"/>
        <w:jc w:val="both"/>
        <w:rPr>
          <w:rFonts w:ascii="Times New Roman" w:eastAsia="Times New Roman" w:hAnsi="Times New Roman" w:cs="Times New Roman"/>
          <w:b/>
          <w:bCs/>
          <w:sz w:val="28"/>
          <w:szCs w:val="28"/>
          <w:lang w:eastAsia="bg-BG"/>
        </w:rPr>
      </w:pPr>
      <w:r w:rsidRPr="005D446B">
        <w:rPr>
          <w:rFonts w:ascii="Times New Roman" w:eastAsia="Times New Roman" w:hAnsi="Times New Roman" w:cs="Times New Roman"/>
          <w:b/>
          <w:bCs/>
          <w:sz w:val="28"/>
          <w:szCs w:val="28"/>
          <w:lang w:eastAsia="bg-BG"/>
        </w:rPr>
        <w:t>Научете детето да се държи правилно в колата </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„Разкажете на децата, какво може да се случи, ако те:</w:t>
      </w:r>
      <w:r w:rsidRPr="00BC3E5D">
        <w:rPr>
          <w:rFonts w:ascii="Times New Roman" w:eastAsia="Times New Roman" w:hAnsi="Times New Roman" w:cs="Times New Roman"/>
          <w:sz w:val="24"/>
          <w:szCs w:val="24"/>
          <w:lang w:eastAsia="bg-BG"/>
        </w:rPr>
        <w:br/>
        <w:t>– отвличат вниманието на водача (може да стане нещастен случай, тъй като водачът не е съсредоточен върху пътя);</w:t>
      </w:r>
    </w:p>
    <w:p w:rsidR="000C0F7F" w:rsidRPr="00CC0A70" w:rsidRDefault="00BC3E5D" w:rsidP="00CC0A70">
      <w:pPr>
        <w:pStyle w:val="a9"/>
        <w:numPr>
          <w:ilvl w:val="0"/>
          <w:numId w:val="14"/>
        </w:numPr>
        <w:shd w:val="clear" w:color="auto" w:fill="FFFFFF"/>
        <w:spacing w:after="0" w:line="360" w:lineRule="auto"/>
        <w:jc w:val="both"/>
        <w:rPr>
          <w:rFonts w:ascii="Times New Roman" w:eastAsia="Times New Roman" w:hAnsi="Times New Roman" w:cs="Times New Roman"/>
          <w:sz w:val="24"/>
          <w:szCs w:val="24"/>
          <w:lang w:eastAsia="bg-BG"/>
        </w:rPr>
      </w:pPr>
      <w:r w:rsidRPr="00CC0A70">
        <w:rPr>
          <w:rFonts w:ascii="Times New Roman" w:eastAsia="Times New Roman" w:hAnsi="Times New Roman" w:cs="Times New Roman"/>
          <w:sz w:val="24"/>
          <w:szCs w:val="24"/>
          <w:lang w:eastAsia="bg-BG"/>
        </w:rPr>
        <w:t>си играят с ключалките на вратите (вратите могат да се отворят и детето на падне от колата);</w:t>
      </w:r>
    </w:p>
    <w:p w:rsidR="000C0F7F" w:rsidRPr="00CC0A70" w:rsidRDefault="00BC3E5D" w:rsidP="00CC0A70">
      <w:pPr>
        <w:pStyle w:val="a9"/>
        <w:numPr>
          <w:ilvl w:val="0"/>
          <w:numId w:val="14"/>
        </w:numPr>
        <w:shd w:val="clear" w:color="auto" w:fill="FFFFFF"/>
        <w:spacing w:after="0" w:line="360" w:lineRule="auto"/>
        <w:jc w:val="both"/>
        <w:rPr>
          <w:rFonts w:ascii="Times New Roman" w:eastAsia="Times New Roman" w:hAnsi="Times New Roman" w:cs="Times New Roman"/>
          <w:sz w:val="24"/>
          <w:szCs w:val="24"/>
          <w:lang w:eastAsia="bg-BG"/>
        </w:rPr>
      </w:pPr>
      <w:r w:rsidRPr="00CC0A70">
        <w:rPr>
          <w:rFonts w:ascii="Times New Roman" w:eastAsia="Times New Roman" w:hAnsi="Times New Roman" w:cs="Times New Roman"/>
          <w:sz w:val="24"/>
          <w:szCs w:val="24"/>
          <w:lang w:eastAsia="bg-BG"/>
        </w:rPr>
        <w:lastRenderedPageBreak/>
        <w:t>показват ръцете си или главата си през прозорците на колата (могат да се ударят в друга кола, дърво или човек на тротоара);</w:t>
      </w:r>
    </w:p>
    <w:p w:rsidR="000C0F7F" w:rsidRPr="00CC0A70" w:rsidRDefault="00BC3E5D" w:rsidP="00CC0A70">
      <w:pPr>
        <w:pStyle w:val="a9"/>
        <w:numPr>
          <w:ilvl w:val="0"/>
          <w:numId w:val="14"/>
        </w:numPr>
        <w:shd w:val="clear" w:color="auto" w:fill="FFFFFF"/>
        <w:spacing w:after="0" w:line="360" w:lineRule="auto"/>
        <w:jc w:val="both"/>
        <w:rPr>
          <w:rFonts w:ascii="Times New Roman" w:eastAsia="Times New Roman" w:hAnsi="Times New Roman" w:cs="Times New Roman"/>
          <w:sz w:val="24"/>
          <w:szCs w:val="24"/>
          <w:lang w:eastAsia="bg-BG"/>
        </w:rPr>
      </w:pPr>
      <w:r w:rsidRPr="00CC0A70">
        <w:rPr>
          <w:rFonts w:ascii="Times New Roman" w:eastAsia="Times New Roman" w:hAnsi="Times New Roman" w:cs="Times New Roman"/>
          <w:sz w:val="24"/>
          <w:szCs w:val="24"/>
          <w:lang w:eastAsia="bg-BG"/>
        </w:rPr>
        <w:t>изхвърлят предмети от колата (могат да изплашат други водачи и да станат причина за авария);</w:t>
      </w:r>
    </w:p>
    <w:p w:rsidR="000C0F7F" w:rsidRPr="00CC0A70" w:rsidRDefault="00BC3E5D" w:rsidP="00CC0A70">
      <w:pPr>
        <w:pStyle w:val="a9"/>
        <w:numPr>
          <w:ilvl w:val="0"/>
          <w:numId w:val="14"/>
        </w:numPr>
        <w:shd w:val="clear" w:color="auto" w:fill="FFFFFF"/>
        <w:spacing w:after="0" w:line="360" w:lineRule="auto"/>
        <w:jc w:val="both"/>
        <w:rPr>
          <w:rFonts w:ascii="Times New Roman" w:eastAsia="Times New Roman" w:hAnsi="Times New Roman" w:cs="Times New Roman"/>
          <w:sz w:val="24"/>
          <w:szCs w:val="24"/>
          <w:lang w:eastAsia="bg-BG"/>
        </w:rPr>
      </w:pPr>
      <w:r w:rsidRPr="00CC0A70">
        <w:rPr>
          <w:rFonts w:ascii="Times New Roman" w:eastAsia="Times New Roman" w:hAnsi="Times New Roman" w:cs="Times New Roman"/>
          <w:sz w:val="24"/>
          <w:szCs w:val="24"/>
          <w:lang w:eastAsia="bg-BG"/>
        </w:rPr>
        <w:t>разкопчават предпазните колани (при внезапно спиране или в резултат на авария детето може да бъде изхвърлено извън колата);</w:t>
      </w:r>
    </w:p>
    <w:p w:rsidR="00BC3E5D" w:rsidRPr="00CC0A70" w:rsidRDefault="00BC3E5D" w:rsidP="00CC0A70">
      <w:pPr>
        <w:pStyle w:val="a9"/>
        <w:numPr>
          <w:ilvl w:val="0"/>
          <w:numId w:val="14"/>
        </w:numPr>
        <w:shd w:val="clear" w:color="auto" w:fill="FFFFFF"/>
        <w:spacing w:after="0" w:line="360" w:lineRule="auto"/>
        <w:jc w:val="both"/>
        <w:rPr>
          <w:rFonts w:ascii="Times New Roman" w:eastAsia="Times New Roman" w:hAnsi="Times New Roman" w:cs="Times New Roman"/>
          <w:sz w:val="24"/>
          <w:szCs w:val="24"/>
          <w:lang w:eastAsia="bg-BG"/>
        </w:rPr>
      </w:pPr>
      <w:r w:rsidRPr="00CC0A70">
        <w:rPr>
          <w:rFonts w:ascii="Times New Roman" w:eastAsia="Times New Roman" w:hAnsi="Times New Roman" w:cs="Times New Roman"/>
          <w:sz w:val="24"/>
          <w:szCs w:val="24"/>
          <w:lang w:eastAsia="bg-BG"/>
        </w:rPr>
        <w:t>ако сте принудени да спрете на пътя поради повреда, предупредете децата, че не трябва да стоят вътре в колата: водачът на идващата отзад кола може да не забележи вашата кола и да я блъсне.</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 </w:t>
      </w:r>
    </w:p>
    <w:tbl>
      <w:tblPr>
        <w:tblW w:w="9388" w:type="dxa"/>
        <w:jc w:val="center"/>
        <w:tblInd w:w="-158" w:type="dxa"/>
        <w:tblBorders>
          <w:top w:val="outset" w:sz="6" w:space="0" w:color="auto"/>
          <w:left w:val="outset" w:sz="6" w:space="0" w:color="auto"/>
          <w:bottom w:val="outset" w:sz="6" w:space="0" w:color="auto"/>
          <w:right w:val="outset" w:sz="6" w:space="0" w:color="auto"/>
        </w:tblBorders>
        <w:shd w:val="clear" w:color="auto" w:fill="FFFF00"/>
        <w:tblCellMar>
          <w:top w:w="60" w:type="dxa"/>
          <w:left w:w="60" w:type="dxa"/>
          <w:bottom w:w="60" w:type="dxa"/>
          <w:right w:w="60" w:type="dxa"/>
        </w:tblCellMar>
        <w:tblLook w:val="04A0"/>
      </w:tblPr>
      <w:tblGrid>
        <w:gridCol w:w="9388"/>
      </w:tblGrid>
      <w:tr w:rsidR="00BC3E5D" w:rsidRPr="00BC3E5D" w:rsidTr="00084244">
        <w:trPr>
          <w:jc w:val="center"/>
        </w:trPr>
        <w:tc>
          <w:tcPr>
            <w:tcW w:w="9388" w:type="dxa"/>
            <w:tcBorders>
              <w:top w:val="single" w:sz="4" w:space="0" w:color="DDDDDD"/>
              <w:left w:val="single" w:sz="4" w:space="0" w:color="DDDDDD"/>
              <w:bottom w:val="single" w:sz="4" w:space="0" w:color="DDDDDD"/>
              <w:right w:val="single" w:sz="4" w:space="0" w:color="DDDDDD"/>
            </w:tcBorders>
            <w:shd w:val="clear" w:color="auto" w:fill="FFFF00"/>
            <w:tcMar>
              <w:top w:w="96" w:type="dxa"/>
              <w:left w:w="96" w:type="dxa"/>
              <w:bottom w:w="96" w:type="dxa"/>
              <w:right w:w="96" w:type="dxa"/>
            </w:tcMar>
            <w:hideMark/>
          </w:tcPr>
          <w:p w:rsidR="00BC3E5D" w:rsidRPr="00BC3E5D" w:rsidRDefault="00BC3E5D" w:rsidP="00E97C0E">
            <w:pPr>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b/>
                <w:bCs/>
                <w:sz w:val="24"/>
                <w:szCs w:val="24"/>
                <w:lang w:eastAsia="bg-BG"/>
              </w:rPr>
              <w:t>Допълнителна информация</w:t>
            </w:r>
          </w:p>
          <w:p w:rsidR="00BC3E5D" w:rsidRPr="00BC3E5D" w:rsidRDefault="00BC3E5D" w:rsidP="00E97C0E">
            <w:pPr>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По време на пътуването разказвайте на децата за вашето пътешествие – това ще ги развлече и ще ви помогне да се съсредоточите върху карането.</w:t>
            </w:r>
            <w:r w:rsidRPr="00BC3E5D">
              <w:rPr>
                <w:rFonts w:ascii="Times New Roman" w:eastAsia="Times New Roman" w:hAnsi="Times New Roman" w:cs="Times New Roman"/>
                <w:sz w:val="24"/>
                <w:szCs w:val="24"/>
                <w:lang w:eastAsia="bg-BG"/>
              </w:rPr>
              <w:br/>
              <w:t>За да не скучае детето, помолете го да показва местата за отдих, които се срещат по пътя.</w:t>
            </w:r>
            <w:r w:rsidRPr="00BC3E5D">
              <w:rPr>
                <w:rFonts w:ascii="Times New Roman" w:eastAsia="Times New Roman" w:hAnsi="Times New Roman" w:cs="Times New Roman"/>
                <w:sz w:val="24"/>
                <w:szCs w:val="24"/>
                <w:lang w:eastAsia="bg-BG"/>
              </w:rPr>
              <w:br/>
              <w:t>Нека детето, например, да брои реките, през които преминавате.</w:t>
            </w:r>
            <w:r w:rsidRPr="00BC3E5D">
              <w:rPr>
                <w:rFonts w:ascii="Times New Roman" w:eastAsia="Times New Roman" w:hAnsi="Times New Roman" w:cs="Times New Roman"/>
                <w:sz w:val="24"/>
                <w:szCs w:val="24"/>
                <w:lang w:eastAsia="bg-BG"/>
              </w:rPr>
              <w:br/>
              <w:t>Можете да предложите на детето да ви разказва за знаците, които срещате по пътя и които то познава.</w:t>
            </w:r>
          </w:p>
        </w:tc>
      </w:tr>
    </w:tbl>
    <w:p w:rsidR="000C0F7F" w:rsidRDefault="000C0F7F" w:rsidP="00C97CE6">
      <w:pPr>
        <w:spacing w:after="0" w:line="360" w:lineRule="auto"/>
        <w:ind w:firstLine="709"/>
        <w:jc w:val="both"/>
        <w:outlineLvl w:val="0"/>
        <w:rPr>
          <w:rFonts w:ascii="Times New Roman" w:eastAsia="Times New Roman" w:hAnsi="Times New Roman" w:cs="Times New Roman"/>
          <w:kern w:val="36"/>
          <w:sz w:val="24"/>
          <w:szCs w:val="24"/>
          <w:lang w:eastAsia="bg-BG"/>
        </w:rPr>
      </w:pPr>
    </w:p>
    <w:p w:rsidR="000C0F7F" w:rsidRDefault="000C0F7F" w:rsidP="00C97CE6">
      <w:pPr>
        <w:spacing w:after="0" w:line="360" w:lineRule="auto"/>
        <w:ind w:firstLine="709"/>
        <w:jc w:val="both"/>
        <w:outlineLvl w:val="0"/>
        <w:rPr>
          <w:rFonts w:ascii="Times New Roman" w:eastAsia="Times New Roman" w:hAnsi="Times New Roman" w:cs="Times New Roman"/>
          <w:kern w:val="36"/>
          <w:sz w:val="24"/>
          <w:szCs w:val="24"/>
          <w:lang w:eastAsia="bg-BG"/>
        </w:rPr>
      </w:pPr>
    </w:p>
    <w:p w:rsidR="00BC3E5D" w:rsidRPr="00BC3E5D" w:rsidRDefault="00BC3E5D" w:rsidP="00C0134C">
      <w:pPr>
        <w:shd w:val="clear" w:color="auto" w:fill="FFFF00"/>
        <w:spacing w:after="0" w:line="360" w:lineRule="auto"/>
        <w:jc w:val="center"/>
        <w:outlineLvl w:val="0"/>
        <w:rPr>
          <w:rFonts w:ascii="Times New Roman" w:eastAsia="Times New Roman" w:hAnsi="Times New Roman" w:cs="Times New Roman"/>
          <w:b/>
          <w:kern w:val="36"/>
          <w:sz w:val="32"/>
          <w:szCs w:val="32"/>
          <w:lang w:eastAsia="bg-BG"/>
        </w:rPr>
      </w:pPr>
      <w:r w:rsidRPr="00BC3E5D">
        <w:rPr>
          <w:rFonts w:ascii="Times New Roman" w:eastAsia="Times New Roman" w:hAnsi="Times New Roman" w:cs="Times New Roman"/>
          <w:b/>
          <w:kern w:val="36"/>
          <w:sz w:val="32"/>
          <w:szCs w:val="32"/>
          <w:lang w:eastAsia="bg-BG"/>
        </w:rPr>
        <w:t>В автомобила</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Независимо дали отивате до магазина или сте се отправили на далечно пътешествие, съветът е един – спазвайте правилата за безопасно движение.</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Преди да се отправите на път, убедете се, че седите комфортно и безопасно в колата.</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Разкажете на децата:</w:t>
      </w:r>
    </w:p>
    <w:p w:rsidR="000C0F7F" w:rsidRPr="00C0134C" w:rsidRDefault="00BC3E5D" w:rsidP="00C0134C">
      <w:pPr>
        <w:shd w:val="clear" w:color="auto" w:fill="FFFF00"/>
        <w:spacing w:after="0" w:line="360" w:lineRule="auto"/>
        <w:ind w:firstLine="709"/>
        <w:jc w:val="both"/>
        <w:rPr>
          <w:rFonts w:ascii="Times New Roman" w:eastAsia="Times New Roman" w:hAnsi="Times New Roman" w:cs="Times New Roman"/>
          <w:b/>
          <w:bCs/>
          <w:sz w:val="28"/>
          <w:szCs w:val="28"/>
          <w:lang w:eastAsia="bg-BG"/>
        </w:rPr>
      </w:pPr>
      <w:r w:rsidRPr="00C0134C">
        <w:rPr>
          <w:rFonts w:ascii="Times New Roman" w:eastAsia="Times New Roman" w:hAnsi="Times New Roman" w:cs="Times New Roman"/>
          <w:b/>
          <w:bCs/>
          <w:sz w:val="28"/>
          <w:szCs w:val="28"/>
          <w:lang w:eastAsia="bg-BG"/>
        </w:rPr>
        <w:t>Как правилно да се качваме и слизаме от автомобила</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Да се качваш в колата и да слизаш от нея, не е толкова просто като да влизаш и   излизаш от вкъщи.</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Убедете се, че децата ви знаят следните важни правила:</w:t>
      </w:r>
      <w:r w:rsidRPr="00BC3E5D">
        <w:rPr>
          <w:rFonts w:ascii="Times New Roman" w:eastAsia="Times New Roman" w:hAnsi="Times New Roman" w:cs="Times New Roman"/>
          <w:sz w:val="24"/>
          <w:szCs w:val="24"/>
          <w:lang w:eastAsia="bg-BG"/>
        </w:rPr>
        <w:br/>
        <w:t>Качването и слизането от колата трябва да става само от страната на тротоара.</w:t>
      </w:r>
      <w:r w:rsidRPr="00BC3E5D">
        <w:rPr>
          <w:rFonts w:ascii="Times New Roman" w:eastAsia="Times New Roman" w:hAnsi="Times New Roman" w:cs="Times New Roman"/>
          <w:sz w:val="24"/>
          <w:szCs w:val="24"/>
          <w:lang w:eastAsia="bg-BG"/>
        </w:rPr>
        <w:br/>
        <w:t>Никога не трябва да се опитвате да слезете от колата, ако тя не е спряла окончателно.</w:t>
      </w:r>
      <w:r w:rsidRPr="00BC3E5D">
        <w:rPr>
          <w:rFonts w:ascii="Times New Roman" w:eastAsia="Times New Roman" w:hAnsi="Times New Roman" w:cs="Times New Roman"/>
          <w:sz w:val="24"/>
          <w:szCs w:val="24"/>
          <w:lang w:eastAsia="bg-BG"/>
        </w:rPr>
        <w:br/>
      </w:r>
      <w:r w:rsidRPr="00BC3E5D">
        <w:rPr>
          <w:rFonts w:ascii="Times New Roman" w:eastAsia="Times New Roman" w:hAnsi="Times New Roman" w:cs="Times New Roman"/>
          <w:sz w:val="24"/>
          <w:szCs w:val="24"/>
          <w:lang w:eastAsia="bg-BG"/>
        </w:rPr>
        <w:lastRenderedPageBreak/>
        <w:t>Преди да отворите вратата, трябва да се убедите, че няма никого на тротоара – за да не закачите някого с отварящата се врата.</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Не трябва да стоите зад колата, докато паркира, тъй като водачът може да не забележи детето заради ниския му ръст.</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Ако сте принудени да спрете на пътя поради повреда, предупредете децата, че не   трябва да стоят вътре в колата: водачът на идващата отзад кола може да не забележи вашата кола и да я блъсне.</w:t>
      </w:r>
    </w:p>
    <w:p w:rsidR="000C0F7F" w:rsidRPr="004D12F6" w:rsidRDefault="00BC3E5D" w:rsidP="004D12F6">
      <w:pPr>
        <w:shd w:val="clear" w:color="auto" w:fill="FFFF00"/>
        <w:spacing w:after="0" w:line="360" w:lineRule="auto"/>
        <w:ind w:firstLine="709"/>
        <w:jc w:val="both"/>
        <w:rPr>
          <w:rFonts w:ascii="Times New Roman" w:eastAsia="Times New Roman" w:hAnsi="Times New Roman" w:cs="Times New Roman"/>
          <w:b/>
          <w:bCs/>
          <w:sz w:val="28"/>
          <w:szCs w:val="28"/>
          <w:lang w:eastAsia="bg-BG"/>
        </w:rPr>
      </w:pPr>
      <w:r w:rsidRPr="004D12F6">
        <w:rPr>
          <w:rFonts w:ascii="Times New Roman" w:eastAsia="Times New Roman" w:hAnsi="Times New Roman" w:cs="Times New Roman"/>
          <w:b/>
          <w:bCs/>
          <w:sz w:val="28"/>
          <w:szCs w:val="28"/>
          <w:lang w:eastAsia="bg-BG"/>
        </w:rPr>
        <w:t>Защо е важно да използваме предпазните колани</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Даже ако пътуването ви ще е кратко и колата ви има въздушна възглавница,     използването на предпазните колани не е само предпазна мярка, но и жизнена необходимост.</w:t>
      </w:r>
      <w:r w:rsidRPr="00BC3E5D">
        <w:rPr>
          <w:rFonts w:ascii="Times New Roman" w:eastAsia="Times New Roman" w:hAnsi="Times New Roman" w:cs="Times New Roman"/>
          <w:sz w:val="24"/>
          <w:szCs w:val="24"/>
          <w:lang w:eastAsia="bg-BG"/>
        </w:rPr>
        <w:br/>
        <w:t>Не забравяйте, че 70% от нещастните случаи са на не повече от 25 км. от дома. При нещастен случай пътникът, който не е с предпазен колан, може да излети от колата през всяко от стъклата.</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b/>
          <w:bCs/>
          <w:sz w:val="24"/>
          <w:szCs w:val="24"/>
          <w:lang w:eastAsia="bg-BG"/>
        </w:rPr>
      </w:pPr>
      <w:r w:rsidRPr="00BC3E5D">
        <w:rPr>
          <w:rFonts w:ascii="Times New Roman" w:eastAsia="Times New Roman" w:hAnsi="Times New Roman" w:cs="Times New Roman"/>
          <w:sz w:val="24"/>
          <w:szCs w:val="24"/>
          <w:lang w:eastAsia="bg-BG"/>
        </w:rPr>
        <w:t> </w:t>
      </w:r>
      <w:r w:rsidRPr="00BC3E5D">
        <w:rPr>
          <w:rFonts w:ascii="Times New Roman" w:eastAsia="Times New Roman" w:hAnsi="Times New Roman" w:cs="Times New Roman"/>
          <w:b/>
          <w:bCs/>
          <w:sz w:val="24"/>
          <w:szCs w:val="24"/>
          <w:lang w:eastAsia="bg-BG"/>
        </w:rPr>
        <w:t>При скорост на колата от 30 км/ч такава авария може да има смъртоносен изход за пътника, който не е с колан.</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Използването на детски седалки за децата до 10 години </w:t>
      </w:r>
      <w:r w:rsidRPr="00BC3E5D">
        <w:rPr>
          <w:rFonts w:ascii="Times New Roman" w:eastAsia="Times New Roman" w:hAnsi="Times New Roman" w:cs="Times New Roman"/>
          <w:b/>
          <w:bCs/>
          <w:sz w:val="24"/>
          <w:szCs w:val="24"/>
          <w:lang w:eastAsia="bg-BG"/>
        </w:rPr>
        <w:t>може да предотврати     изхвърлянето на детето от автомобила по време на удар</w:t>
      </w:r>
      <w:r w:rsidRPr="00BC3E5D">
        <w:rPr>
          <w:rFonts w:ascii="Times New Roman" w:eastAsia="Times New Roman" w:hAnsi="Times New Roman" w:cs="Times New Roman"/>
          <w:sz w:val="24"/>
          <w:szCs w:val="24"/>
          <w:lang w:eastAsia="bg-BG"/>
        </w:rPr>
        <w:t>.</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При челен удар със скорост 50 км/ч теглото на детето се увеличава 20 пъти. Такъв удар е равносилен на падане от третия етаж. Затова, като не сложите предпазен колан на детето, все едно, че го оставяте да играе на балкон на третия етаж, който няма перила.</w:t>
      </w:r>
    </w:p>
    <w:p w:rsidR="00D2484B"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D154C0">
        <w:rPr>
          <w:rFonts w:ascii="Times New Roman" w:eastAsia="Times New Roman" w:hAnsi="Times New Roman" w:cs="Times New Roman"/>
          <w:b/>
          <w:bCs/>
          <w:sz w:val="28"/>
          <w:szCs w:val="28"/>
          <w:u w:val="single"/>
          <w:shd w:val="clear" w:color="auto" w:fill="FFFF00"/>
          <w:lang w:eastAsia="bg-BG"/>
        </w:rPr>
        <w:t>Не забравяйте да проверите правилно ли са пристегнати предпазните колани</w:t>
      </w:r>
    </w:p>
    <w:p w:rsidR="000C0F7F"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Най-доброто защитно устройство за дете до 10 години, теглото, на което е под 36 кг и ръстът по-малък от 135 см, е специална седалка за деца, която се закрепва на задната седалка на автомобила и е обърната към задното стъкло. Най-важното е да се защити шията на детето, която е най-уязвима. Използването на такава седалка намалява с 90% натоварването върху шията на детето при удар. Ако автомобилът има въздушна възглавница, никога на слагайте детската седалка на предната седалка. Ако въздушната възглавница сработи, може да нанесе удар на детето.</w:t>
      </w:r>
      <w:r w:rsidRPr="00BC3E5D">
        <w:rPr>
          <w:rFonts w:ascii="Times New Roman" w:eastAsia="Times New Roman" w:hAnsi="Times New Roman" w:cs="Times New Roman"/>
          <w:sz w:val="24"/>
          <w:szCs w:val="24"/>
          <w:lang w:eastAsia="bg-BG"/>
        </w:rPr>
        <w:br/>
        <w:t>Детското столче, при което се използва системата ISOFIX напълно осигурява  комфортното положение на детето.</w:t>
      </w:r>
    </w:p>
    <w:p w:rsid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lastRenderedPageBreak/>
        <w:t>За децата от 3 до 10 години с тегло от 15 до 36 кг седалката може да гарантира пълна безопасност само при използването на предпазните колани и когато тя е регулирана в съответствие с ръста и телосложението на детето.</w:t>
      </w:r>
    </w:p>
    <w:p w:rsidR="000C0F7F" w:rsidRPr="00BC3E5D" w:rsidRDefault="000C0F7F"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p>
    <w:p w:rsidR="00BC3E5D" w:rsidRPr="00BC3E5D" w:rsidRDefault="00BC3E5D" w:rsidP="00C97CE6">
      <w:pPr>
        <w:shd w:val="clear" w:color="auto" w:fill="FFFF00"/>
        <w:spacing w:after="0" w:line="360" w:lineRule="auto"/>
        <w:ind w:firstLine="709"/>
        <w:jc w:val="both"/>
        <w:outlineLvl w:val="0"/>
        <w:rPr>
          <w:rFonts w:ascii="Times New Roman" w:eastAsia="Times New Roman" w:hAnsi="Times New Roman" w:cs="Times New Roman"/>
          <w:b/>
          <w:kern w:val="36"/>
          <w:sz w:val="32"/>
          <w:szCs w:val="32"/>
          <w:lang w:eastAsia="bg-BG"/>
        </w:rPr>
      </w:pPr>
      <w:r w:rsidRPr="00BC3E5D">
        <w:rPr>
          <w:rFonts w:ascii="Times New Roman" w:eastAsia="Times New Roman" w:hAnsi="Times New Roman" w:cs="Times New Roman"/>
          <w:b/>
          <w:kern w:val="36"/>
          <w:sz w:val="32"/>
          <w:szCs w:val="32"/>
          <w:lang w:eastAsia="bg-BG"/>
        </w:rPr>
        <w:t>Избор и поставяне на детската седалка</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Използването на детска седалка може да обезопаси вашето дете по време на пътуването. Информацията, която ще намерите тук, ще ви помогне да изберете и правилно да монтирате детската седалка.</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Столчета и седалки за кола трябва да ползват деца </w:t>
      </w:r>
      <w:r w:rsidRPr="00E97C0E">
        <w:rPr>
          <w:rFonts w:ascii="Times New Roman" w:eastAsia="Times New Roman" w:hAnsi="Times New Roman" w:cs="Times New Roman"/>
          <w:b/>
          <w:bCs/>
          <w:sz w:val="24"/>
          <w:szCs w:val="24"/>
          <w:lang w:eastAsia="bg-BG"/>
        </w:rPr>
        <w:t>до 12-годишна възраст или до 150 см. височина</w:t>
      </w:r>
      <w:r w:rsidRPr="00BC3E5D">
        <w:rPr>
          <w:rFonts w:ascii="Times New Roman" w:eastAsia="Times New Roman" w:hAnsi="Times New Roman" w:cs="Times New Roman"/>
          <w:sz w:val="24"/>
          <w:szCs w:val="24"/>
          <w:lang w:eastAsia="bg-BG"/>
        </w:rPr>
        <w:t>. Деца с ръст по-малък от 1,50 м. не могат да използват предпазни колани без специална повдигаща седалка, тъй като всички колани в автомобилите са предвидени за ползване от пътници с ръст, по-голям от 1.50 м.</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Под тази височина коланът на задната седалка минава покрай врата на детето и при рязко спиране той може да се впие в него и да го нарани или пък да се стигне до задушаване. Именно, за да се избегне това, се използват детски седалки, които повдигат детето до нужната височина.</w:t>
      </w:r>
    </w:p>
    <w:p w:rsidR="00BC3E5D" w:rsidRPr="00BC3E5D" w:rsidRDefault="00BC3E5D" w:rsidP="00E97C0E">
      <w:pPr>
        <w:shd w:val="clear" w:color="auto" w:fill="FFFFFF"/>
        <w:spacing w:after="0" w:line="360" w:lineRule="auto"/>
        <w:ind w:firstLine="709"/>
        <w:jc w:val="both"/>
        <w:rPr>
          <w:rFonts w:ascii="Times New Roman" w:eastAsia="Times New Roman" w:hAnsi="Times New Roman" w:cs="Times New Roman"/>
          <w:sz w:val="24"/>
          <w:szCs w:val="24"/>
          <w:lang w:eastAsia="bg-BG"/>
        </w:rPr>
      </w:pPr>
      <w:r w:rsidRPr="00E97C0E">
        <w:rPr>
          <w:rFonts w:ascii="Times New Roman" w:eastAsia="Times New Roman" w:hAnsi="Times New Roman" w:cs="Times New Roman"/>
          <w:b/>
          <w:bCs/>
          <w:sz w:val="24"/>
          <w:szCs w:val="24"/>
          <w:lang w:eastAsia="bg-BG"/>
        </w:rPr>
        <w:t>В Чл. 137б. (1) системите за обезопасяване на деца са разпределени в зависимост от теглото на пет групи:</w:t>
      </w:r>
    </w:p>
    <w:p w:rsidR="00BC3E5D" w:rsidRPr="00BC3E5D" w:rsidRDefault="00BC3E5D" w:rsidP="00E97C0E">
      <w:pPr>
        <w:numPr>
          <w:ilvl w:val="0"/>
          <w:numId w:val="1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група 0 – за новородени с тегло под 10 кг;</w:t>
      </w:r>
    </w:p>
    <w:p w:rsidR="00BC3E5D" w:rsidRPr="00BC3E5D" w:rsidRDefault="00BC3E5D" w:rsidP="00E97C0E">
      <w:pPr>
        <w:numPr>
          <w:ilvl w:val="0"/>
          <w:numId w:val="1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група 0+ – за деца  до 1 г. с тегло под 13 кг;</w:t>
      </w:r>
    </w:p>
    <w:p w:rsidR="00BC3E5D" w:rsidRPr="00BC3E5D" w:rsidRDefault="00BC3E5D" w:rsidP="00E97C0E">
      <w:pPr>
        <w:numPr>
          <w:ilvl w:val="0"/>
          <w:numId w:val="1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група I – за деца между 1 и 4 г. с тегло между 9 и 18 кг;</w:t>
      </w:r>
    </w:p>
    <w:p w:rsidR="00BC3E5D" w:rsidRPr="00BC3E5D" w:rsidRDefault="00BC3E5D" w:rsidP="00E97C0E">
      <w:pPr>
        <w:numPr>
          <w:ilvl w:val="0"/>
          <w:numId w:val="1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група II – за деца след 4 г. с тегло между 15 и 25 кг;</w:t>
      </w:r>
    </w:p>
    <w:p w:rsidR="00BC3E5D" w:rsidRPr="00BC3E5D" w:rsidRDefault="00BC3E5D" w:rsidP="00E97C0E">
      <w:pPr>
        <w:numPr>
          <w:ilvl w:val="0"/>
          <w:numId w:val="13"/>
        </w:numPr>
        <w:shd w:val="clear" w:color="auto" w:fill="FFFFFF"/>
        <w:spacing w:after="0" w:line="360" w:lineRule="auto"/>
        <w:ind w:left="0" w:firstLine="709"/>
        <w:jc w:val="both"/>
        <w:rPr>
          <w:rFonts w:ascii="Times New Roman" w:eastAsia="Times New Roman" w:hAnsi="Times New Roman" w:cs="Times New Roman"/>
          <w:sz w:val="24"/>
          <w:szCs w:val="24"/>
          <w:lang w:eastAsia="bg-BG"/>
        </w:rPr>
      </w:pPr>
      <w:r w:rsidRPr="00BC3E5D">
        <w:rPr>
          <w:rFonts w:ascii="Times New Roman" w:eastAsia="Times New Roman" w:hAnsi="Times New Roman" w:cs="Times New Roman"/>
          <w:sz w:val="24"/>
          <w:szCs w:val="24"/>
          <w:lang w:eastAsia="bg-BG"/>
        </w:rPr>
        <w:t>група III – за деца с тегло между 22 и 36 кг.</w:t>
      </w:r>
    </w:p>
    <w:p w:rsidR="003D6645" w:rsidRPr="00E97C0E" w:rsidRDefault="003D6645" w:rsidP="00E97C0E">
      <w:pPr>
        <w:spacing w:after="0" w:line="360" w:lineRule="auto"/>
        <w:ind w:firstLine="709"/>
        <w:jc w:val="both"/>
        <w:rPr>
          <w:rFonts w:ascii="Times New Roman" w:hAnsi="Times New Roman" w:cs="Times New Roman"/>
          <w:sz w:val="24"/>
          <w:szCs w:val="24"/>
        </w:rPr>
      </w:pPr>
    </w:p>
    <w:sectPr w:rsidR="003D6645" w:rsidRPr="00E97C0E" w:rsidSect="008A2084">
      <w:headerReference w:type="default" r:id="rId9"/>
      <w:pgSz w:w="11906" w:h="16838"/>
      <w:pgMar w:top="1560"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2084" w:rsidRDefault="008A2084" w:rsidP="008A2084">
      <w:pPr>
        <w:spacing w:after="0" w:line="240" w:lineRule="auto"/>
      </w:pPr>
      <w:r>
        <w:separator/>
      </w:r>
    </w:p>
  </w:endnote>
  <w:endnote w:type="continuationSeparator" w:id="1">
    <w:p w:rsidR="008A2084" w:rsidRDefault="008A2084" w:rsidP="008A20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2084" w:rsidRDefault="008A2084" w:rsidP="008A2084">
      <w:pPr>
        <w:spacing w:after="0" w:line="240" w:lineRule="auto"/>
      </w:pPr>
      <w:r>
        <w:separator/>
      </w:r>
    </w:p>
  </w:footnote>
  <w:footnote w:type="continuationSeparator" w:id="1">
    <w:p w:rsidR="008A2084" w:rsidRDefault="008A2084" w:rsidP="008A20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84" w:rsidRDefault="008A2084" w:rsidP="008A2084">
    <w:pPr>
      <w:pStyle w:val="aa"/>
      <w:jc w:val="center"/>
      <w:rPr>
        <w:rFonts w:ascii="Times New Roman" w:hAnsi="Times New Roman"/>
        <w:b/>
        <w:sz w:val="24"/>
        <w:szCs w:val="24"/>
      </w:rPr>
    </w:pPr>
    <w:r>
      <w:rPr>
        <w:rFonts w:ascii="Times New Roman" w:hAnsi="Times New Roman"/>
        <w:noProof/>
        <w:sz w:val="24"/>
        <w:szCs w:val="24"/>
        <w:lang w:eastAsia="bg-BG"/>
      </w:rPr>
      <w:drawing>
        <wp:anchor distT="0" distB="0" distL="114300" distR="114300" simplePos="0" relativeHeight="251658240" behindDoc="0" locked="0" layoutInCell="1" allowOverlap="1">
          <wp:simplePos x="0" y="0"/>
          <wp:positionH relativeFrom="margin">
            <wp:posOffset>-133985</wp:posOffset>
          </wp:positionH>
          <wp:positionV relativeFrom="margin">
            <wp:posOffset>-731520</wp:posOffset>
          </wp:positionV>
          <wp:extent cx="845820" cy="685800"/>
          <wp:effectExtent l="0" t="0" r="0" b="0"/>
          <wp:wrapSquare wrapText="bothSides"/>
          <wp:docPr id="2" name="Картина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l="28615" r="8000"/>
                  <a:stretch>
                    <a:fillRect/>
                  </a:stretch>
                </pic:blipFill>
                <pic:spPr bwMode="auto">
                  <a:xfrm>
                    <a:off x="0" y="0"/>
                    <a:ext cx="845820" cy="685800"/>
                  </a:xfrm>
                  <a:prstGeom prst="rect">
                    <a:avLst/>
                  </a:prstGeom>
                  <a:noFill/>
                  <a:ln w="9525">
                    <a:noFill/>
                    <a:miter lim="800000"/>
                    <a:headEnd/>
                    <a:tailEnd/>
                  </a:ln>
                </pic:spPr>
              </pic:pic>
            </a:graphicData>
          </a:graphic>
        </wp:anchor>
      </w:drawing>
    </w:r>
    <w:r w:rsidRPr="00074B30">
      <w:rPr>
        <w:rFonts w:ascii="Times New Roman" w:hAnsi="Times New Roman"/>
        <w:b/>
        <w:sz w:val="24"/>
        <w:szCs w:val="24"/>
      </w:rPr>
      <w:t>ДЕТСКА  ГРАДИНА  „ПРОЛЕТ” –  гр.САНДАНСКИ,</w:t>
    </w:r>
  </w:p>
  <w:p w:rsidR="008A2084" w:rsidRDefault="008A2084" w:rsidP="008A2084">
    <w:pPr>
      <w:pStyle w:val="aa"/>
      <w:jc w:val="center"/>
    </w:pPr>
    <w:r w:rsidRPr="00074B30">
      <w:rPr>
        <w:rFonts w:ascii="Times New Roman" w:hAnsi="Times New Roman"/>
        <w:b/>
        <w:i/>
        <w:sz w:val="24"/>
        <w:szCs w:val="24"/>
      </w:rPr>
      <w:t xml:space="preserve">ул. „Теменуга“ № 2;   </w:t>
    </w:r>
    <w:proofErr w:type="spellStart"/>
    <w:r w:rsidRPr="00074B30">
      <w:rPr>
        <w:rFonts w:ascii="Times New Roman" w:hAnsi="Times New Roman"/>
        <w:b/>
        <w:sz w:val="24"/>
        <w:szCs w:val="24"/>
      </w:rPr>
      <w:t>е-mail</w:t>
    </w:r>
    <w:proofErr w:type="spellEnd"/>
    <w:r w:rsidRPr="00074B30">
      <w:rPr>
        <w:rFonts w:ascii="Times New Roman" w:hAnsi="Times New Roman"/>
        <w:b/>
        <w:sz w:val="24"/>
        <w:szCs w:val="24"/>
      </w:rPr>
      <w:t xml:space="preserve">: </w:t>
    </w:r>
    <w:r w:rsidRPr="00074B30">
      <w:rPr>
        <w:rFonts w:ascii="Times New Roman" w:hAnsi="Times New Roman"/>
        <w:b/>
        <w:sz w:val="24"/>
        <w:szCs w:val="24"/>
        <w:lang w:val="en-US"/>
      </w:rPr>
      <w:t>cdg.prolet@mail.bg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107B2"/>
    <w:multiLevelType w:val="multilevel"/>
    <w:tmpl w:val="B134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BF3442"/>
    <w:multiLevelType w:val="multilevel"/>
    <w:tmpl w:val="EC7C0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5D6020"/>
    <w:multiLevelType w:val="multilevel"/>
    <w:tmpl w:val="01DC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E9419E"/>
    <w:multiLevelType w:val="multilevel"/>
    <w:tmpl w:val="1C06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6E20CC"/>
    <w:multiLevelType w:val="multilevel"/>
    <w:tmpl w:val="FAA6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D15D04"/>
    <w:multiLevelType w:val="multilevel"/>
    <w:tmpl w:val="635E9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2C60E77"/>
    <w:multiLevelType w:val="multilevel"/>
    <w:tmpl w:val="54387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757D16"/>
    <w:multiLevelType w:val="hybridMultilevel"/>
    <w:tmpl w:val="F3664B7E"/>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40ED0DDC"/>
    <w:multiLevelType w:val="multilevel"/>
    <w:tmpl w:val="C016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B96F89"/>
    <w:multiLevelType w:val="multilevel"/>
    <w:tmpl w:val="72FA5D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B6A5CB7"/>
    <w:multiLevelType w:val="multilevel"/>
    <w:tmpl w:val="4BD6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5C7E51"/>
    <w:multiLevelType w:val="multilevel"/>
    <w:tmpl w:val="56C6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7216B4"/>
    <w:multiLevelType w:val="multilevel"/>
    <w:tmpl w:val="5038C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2B78FB"/>
    <w:multiLevelType w:val="multilevel"/>
    <w:tmpl w:val="1F242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5"/>
  </w:num>
  <w:num w:numId="4">
    <w:abstractNumId w:val="2"/>
  </w:num>
  <w:num w:numId="5">
    <w:abstractNumId w:val="12"/>
  </w:num>
  <w:num w:numId="6">
    <w:abstractNumId w:val="1"/>
  </w:num>
  <w:num w:numId="7">
    <w:abstractNumId w:val="3"/>
  </w:num>
  <w:num w:numId="8">
    <w:abstractNumId w:val="13"/>
  </w:num>
  <w:num w:numId="9">
    <w:abstractNumId w:val="11"/>
  </w:num>
  <w:num w:numId="10">
    <w:abstractNumId w:val="6"/>
  </w:num>
  <w:num w:numId="11">
    <w:abstractNumId w:val="0"/>
  </w:num>
  <w:num w:numId="12">
    <w:abstractNumId w:val="4"/>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7"/>
  </w:hdrShapeDefaults>
  <w:footnotePr>
    <w:footnote w:id="0"/>
    <w:footnote w:id="1"/>
  </w:footnotePr>
  <w:endnotePr>
    <w:endnote w:id="0"/>
    <w:endnote w:id="1"/>
  </w:endnotePr>
  <w:compat/>
  <w:rsids>
    <w:rsidRoot w:val="00111008"/>
    <w:rsid w:val="0001313A"/>
    <w:rsid w:val="00062801"/>
    <w:rsid w:val="00084244"/>
    <w:rsid w:val="000C0F7F"/>
    <w:rsid w:val="000C5B46"/>
    <w:rsid w:val="000F0B2A"/>
    <w:rsid w:val="00111008"/>
    <w:rsid w:val="001B7E2D"/>
    <w:rsid w:val="001E3905"/>
    <w:rsid w:val="00241395"/>
    <w:rsid w:val="002715F2"/>
    <w:rsid w:val="002B76A7"/>
    <w:rsid w:val="002C0713"/>
    <w:rsid w:val="002D5E80"/>
    <w:rsid w:val="0038546E"/>
    <w:rsid w:val="003D6645"/>
    <w:rsid w:val="003F4FF3"/>
    <w:rsid w:val="0043448E"/>
    <w:rsid w:val="00450313"/>
    <w:rsid w:val="004C5B09"/>
    <w:rsid w:val="004D12F6"/>
    <w:rsid w:val="00557672"/>
    <w:rsid w:val="00593F82"/>
    <w:rsid w:val="005B6F81"/>
    <w:rsid w:val="005C7944"/>
    <w:rsid w:val="005D446B"/>
    <w:rsid w:val="005F735A"/>
    <w:rsid w:val="007C2B69"/>
    <w:rsid w:val="00817863"/>
    <w:rsid w:val="00840C84"/>
    <w:rsid w:val="008A2084"/>
    <w:rsid w:val="0090441C"/>
    <w:rsid w:val="0095250C"/>
    <w:rsid w:val="0097234B"/>
    <w:rsid w:val="009D50AF"/>
    <w:rsid w:val="00B215AB"/>
    <w:rsid w:val="00BC3E5D"/>
    <w:rsid w:val="00C0134C"/>
    <w:rsid w:val="00C97CE6"/>
    <w:rsid w:val="00CC0A70"/>
    <w:rsid w:val="00CE65EB"/>
    <w:rsid w:val="00D154C0"/>
    <w:rsid w:val="00D17BAD"/>
    <w:rsid w:val="00D2484B"/>
    <w:rsid w:val="00D351B4"/>
    <w:rsid w:val="00E255DD"/>
    <w:rsid w:val="00E71637"/>
    <w:rsid w:val="00E77F38"/>
    <w:rsid w:val="00E97C0E"/>
    <w:rsid w:val="00FB3820"/>
    <w:rsid w:val="00FB3CF8"/>
    <w:rsid w:val="00FC7AAC"/>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645"/>
  </w:style>
  <w:style w:type="paragraph" w:styleId="1">
    <w:name w:val="heading 1"/>
    <w:basedOn w:val="a"/>
    <w:link w:val="10"/>
    <w:uiPriority w:val="9"/>
    <w:qFormat/>
    <w:rsid w:val="003F4F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bg-BG"/>
    </w:rPr>
  </w:style>
  <w:style w:type="paragraph" w:styleId="2">
    <w:name w:val="heading 2"/>
    <w:basedOn w:val="a"/>
    <w:next w:val="a"/>
    <w:link w:val="20"/>
    <w:uiPriority w:val="9"/>
    <w:semiHidden/>
    <w:unhideWhenUsed/>
    <w:qFormat/>
    <w:rsid w:val="00BC3E5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F4FF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4">
    <w:name w:val="Strong"/>
    <w:basedOn w:val="a0"/>
    <w:uiPriority w:val="22"/>
    <w:qFormat/>
    <w:rsid w:val="003F4FF3"/>
    <w:rPr>
      <w:b/>
      <w:bCs/>
    </w:rPr>
  </w:style>
  <w:style w:type="character" w:customStyle="1" w:styleId="10">
    <w:name w:val="Заглавие 1 Знак"/>
    <w:basedOn w:val="a0"/>
    <w:link w:val="1"/>
    <w:uiPriority w:val="9"/>
    <w:rsid w:val="003F4FF3"/>
    <w:rPr>
      <w:rFonts w:ascii="Times New Roman" w:eastAsia="Times New Roman" w:hAnsi="Times New Roman" w:cs="Times New Roman"/>
      <w:b/>
      <w:bCs/>
      <w:kern w:val="36"/>
      <w:sz w:val="48"/>
      <w:szCs w:val="48"/>
      <w:lang w:eastAsia="bg-BG"/>
    </w:rPr>
  </w:style>
  <w:style w:type="character" w:styleId="a5">
    <w:name w:val="Hyperlink"/>
    <w:basedOn w:val="a0"/>
    <w:uiPriority w:val="99"/>
    <w:semiHidden/>
    <w:unhideWhenUsed/>
    <w:rsid w:val="003F4FF3"/>
    <w:rPr>
      <w:color w:val="0000FF"/>
      <w:u w:val="single"/>
    </w:rPr>
  </w:style>
  <w:style w:type="character" w:styleId="a6">
    <w:name w:val="Emphasis"/>
    <w:basedOn w:val="a0"/>
    <w:uiPriority w:val="20"/>
    <w:qFormat/>
    <w:rsid w:val="003F4FF3"/>
    <w:rPr>
      <w:i/>
      <w:iCs/>
    </w:rPr>
  </w:style>
  <w:style w:type="character" w:customStyle="1" w:styleId="20">
    <w:name w:val="Заглавие 2 Знак"/>
    <w:basedOn w:val="a0"/>
    <w:link w:val="2"/>
    <w:uiPriority w:val="9"/>
    <w:semiHidden/>
    <w:rsid w:val="00BC3E5D"/>
    <w:rPr>
      <w:rFonts w:asciiTheme="majorHAnsi" w:eastAsiaTheme="majorEastAsia" w:hAnsiTheme="majorHAnsi" w:cstheme="majorBidi"/>
      <w:b/>
      <w:bCs/>
      <w:color w:val="4F81BD" w:themeColor="accent1"/>
      <w:sz w:val="26"/>
      <w:szCs w:val="26"/>
    </w:rPr>
  </w:style>
  <w:style w:type="paragraph" w:styleId="z-">
    <w:name w:val="HTML Top of Form"/>
    <w:basedOn w:val="a"/>
    <w:next w:val="a"/>
    <w:link w:val="z-0"/>
    <w:hidden/>
    <w:uiPriority w:val="99"/>
    <w:semiHidden/>
    <w:unhideWhenUsed/>
    <w:rsid w:val="00BC3E5D"/>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0">
    <w:name w:val="z-Начало формуляр Знак"/>
    <w:basedOn w:val="a0"/>
    <w:link w:val="z-"/>
    <w:uiPriority w:val="99"/>
    <w:semiHidden/>
    <w:rsid w:val="00BC3E5D"/>
    <w:rPr>
      <w:rFonts w:ascii="Arial" w:eastAsia="Times New Roman" w:hAnsi="Arial" w:cs="Arial"/>
      <w:vanish/>
      <w:sz w:val="16"/>
      <w:szCs w:val="16"/>
      <w:lang w:eastAsia="bg-BG"/>
    </w:rPr>
  </w:style>
  <w:style w:type="paragraph" w:styleId="z-1">
    <w:name w:val="HTML Bottom of Form"/>
    <w:basedOn w:val="a"/>
    <w:next w:val="a"/>
    <w:link w:val="z-2"/>
    <w:hidden/>
    <w:uiPriority w:val="99"/>
    <w:semiHidden/>
    <w:unhideWhenUsed/>
    <w:rsid w:val="00BC3E5D"/>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2">
    <w:name w:val="z-Край формуляр Знак"/>
    <w:basedOn w:val="a0"/>
    <w:link w:val="z-1"/>
    <w:uiPriority w:val="99"/>
    <w:semiHidden/>
    <w:rsid w:val="00BC3E5D"/>
    <w:rPr>
      <w:rFonts w:ascii="Arial" w:eastAsia="Times New Roman" w:hAnsi="Arial" w:cs="Arial"/>
      <w:vanish/>
      <w:sz w:val="16"/>
      <w:szCs w:val="16"/>
      <w:lang w:eastAsia="bg-BG"/>
    </w:rPr>
  </w:style>
  <w:style w:type="paragraph" w:styleId="a7">
    <w:name w:val="Balloon Text"/>
    <w:basedOn w:val="a"/>
    <w:link w:val="a8"/>
    <w:uiPriority w:val="99"/>
    <w:semiHidden/>
    <w:unhideWhenUsed/>
    <w:rsid w:val="00BC3E5D"/>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BC3E5D"/>
    <w:rPr>
      <w:rFonts w:ascii="Tahoma" w:hAnsi="Tahoma" w:cs="Tahoma"/>
      <w:sz w:val="16"/>
      <w:szCs w:val="16"/>
    </w:rPr>
  </w:style>
  <w:style w:type="paragraph" w:styleId="a9">
    <w:name w:val="List Paragraph"/>
    <w:basedOn w:val="a"/>
    <w:uiPriority w:val="34"/>
    <w:qFormat/>
    <w:rsid w:val="00E97C0E"/>
    <w:pPr>
      <w:ind w:left="720"/>
      <w:contextualSpacing/>
    </w:pPr>
  </w:style>
  <w:style w:type="paragraph" w:styleId="aa">
    <w:name w:val="header"/>
    <w:basedOn w:val="a"/>
    <w:link w:val="ab"/>
    <w:uiPriority w:val="99"/>
    <w:semiHidden/>
    <w:unhideWhenUsed/>
    <w:rsid w:val="008A2084"/>
    <w:pPr>
      <w:tabs>
        <w:tab w:val="center" w:pos="4536"/>
        <w:tab w:val="right" w:pos="9072"/>
      </w:tabs>
      <w:spacing w:after="0" w:line="240" w:lineRule="auto"/>
    </w:pPr>
  </w:style>
  <w:style w:type="character" w:customStyle="1" w:styleId="ab">
    <w:name w:val="Горен колонтитул Знак"/>
    <w:basedOn w:val="a0"/>
    <w:link w:val="aa"/>
    <w:uiPriority w:val="99"/>
    <w:semiHidden/>
    <w:rsid w:val="008A2084"/>
  </w:style>
  <w:style w:type="paragraph" w:styleId="ac">
    <w:name w:val="footer"/>
    <w:basedOn w:val="a"/>
    <w:link w:val="ad"/>
    <w:uiPriority w:val="99"/>
    <w:semiHidden/>
    <w:unhideWhenUsed/>
    <w:rsid w:val="008A2084"/>
    <w:pPr>
      <w:tabs>
        <w:tab w:val="center" w:pos="4536"/>
        <w:tab w:val="right" w:pos="9072"/>
      </w:tabs>
      <w:spacing w:after="0" w:line="240" w:lineRule="auto"/>
    </w:pPr>
  </w:style>
  <w:style w:type="character" w:customStyle="1" w:styleId="ad">
    <w:name w:val="Долен колонтитул Знак"/>
    <w:basedOn w:val="a0"/>
    <w:link w:val="ac"/>
    <w:uiPriority w:val="99"/>
    <w:semiHidden/>
    <w:rsid w:val="008A2084"/>
  </w:style>
</w:styles>
</file>

<file path=word/webSettings.xml><?xml version="1.0" encoding="utf-8"?>
<w:webSettings xmlns:r="http://schemas.openxmlformats.org/officeDocument/2006/relationships" xmlns:w="http://schemas.openxmlformats.org/wordprocessingml/2006/main">
  <w:divs>
    <w:div w:id="59718401">
      <w:bodyDiv w:val="1"/>
      <w:marLeft w:val="0"/>
      <w:marRight w:val="0"/>
      <w:marTop w:val="0"/>
      <w:marBottom w:val="0"/>
      <w:divBdr>
        <w:top w:val="none" w:sz="0" w:space="0" w:color="auto"/>
        <w:left w:val="none" w:sz="0" w:space="0" w:color="auto"/>
        <w:bottom w:val="none" w:sz="0" w:space="0" w:color="auto"/>
        <w:right w:val="none" w:sz="0" w:space="0" w:color="auto"/>
      </w:divBdr>
    </w:div>
    <w:div w:id="350886253">
      <w:bodyDiv w:val="1"/>
      <w:marLeft w:val="0"/>
      <w:marRight w:val="0"/>
      <w:marTop w:val="0"/>
      <w:marBottom w:val="0"/>
      <w:divBdr>
        <w:top w:val="none" w:sz="0" w:space="0" w:color="auto"/>
        <w:left w:val="none" w:sz="0" w:space="0" w:color="auto"/>
        <w:bottom w:val="none" w:sz="0" w:space="0" w:color="auto"/>
        <w:right w:val="none" w:sz="0" w:space="0" w:color="auto"/>
      </w:divBdr>
      <w:divsChild>
        <w:div w:id="1013454812">
          <w:marLeft w:val="0"/>
          <w:marRight w:val="0"/>
          <w:marTop w:val="0"/>
          <w:marBottom w:val="840"/>
          <w:divBdr>
            <w:top w:val="none" w:sz="0" w:space="0" w:color="auto"/>
            <w:left w:val="none" w:sz="0" w:space="0" w:color="auto"/>
            <w:bottom w:val="none" w:sz="0" w:space="0" w:color="auto"/>
            <w:right w:val="none" w:sz="0" w:space="0" w:color="auto"/>
          </w:divBdr>
          <w:divsChild>
            <w:div w:id="791559921">
              <w:marLeft w:val="0"/>
              <w:marRight w:val="0"/>
              <w:marTop w:val="0"/>
              <w:marBottom w:val="0"/>
              <w:divBdr>
                <w:top w:val="none" w:sz="0" w:space="0" w:color="auto"/>
                <w:left w:val="none" w:sz="0" w:space="0" w:color="auto"/>
                <w:bottom w:val="none" w:sz="0" w:space="0" w:color="auto"/>
                <w:right w:val="none" w:sz="0" w:space="0" w:color="auto"/>
              </w:divBdr>
              <w:divsChild>
                <w:div w:id="1408183684">
                  <w:marLeft w:val="0"/>
                  <w:marRight w:val="0"/>
                  <w:marTop w:val="0"/>
                  <w:marBottom w:val="0"/>
                  <w:divBdr>
                    <w:top w:val="none" w:sz="0" w:space="0" w:color="auto"/>
                    <w:left w:val="none" w:sz="0" w:space="0" w:color="auto"/>
                    <w:bottom w:val="none" w:sz="0" w:space="0" w:color="auto"/>
                    <w:right w:val="none" w:sz="0" w:space="0" w:color="auto"/>
                  </w:divBdr>
                  <w:divsChild>
                    <w:div w:id="75937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626742">
          <w:marLeft w:val="0"/>
          <w:marRight w:val="0"/>
          <w:marTop w:val="0"/>
          <w:marBottom w:val="1080"/>
          <w:divBdr>
            <w:top w:val="none" w:sz="0" w:space="0" w:color="auto"/>
            <w:left w:val="none" w:sz="0" w:space="0" w:color="auto"/>
            <w:bottom w:val="none" w:sz="0" w:space="0" w:color="auto"/>
            <w:right w:val="none" w:sz="0" w:space="0" w:color="auto"/>
          </w:divBdr>
          <w:divsChild>
            <w:div w:id="1043481127">
              <w:marLeft w:val="0"/>
              <w:marRight w:val="0"/>
              <w:marTop w:val="0"/>
              <w:marBottom w:val="0"/>
              <w:divBdr>
                <w:top w:val="none" w:sz="0" w:space="0" w:color="auto"/>
                <w:left w:val="none" w:sz="0" w:space="0" w:color="auto"/>
                <w:bottom w:val="none" w:sz="0" w:space="0" w:color="auto"/>
                <w:right w:val="none" w:sz="0" w:space="0" w:color="auto"/>
              </w:divBdr>
              <w:divsChild>
                <w:div w:id="1951938062">
                  <w:marLeft w:val="0"/>
                  <w:marRight w:val="0"/>
                  <w:marTop w:val="120"/>
                  <w:marBottom w:val="240"/>
                  <w:divBdr>
                    <w:top w:val="none" w:sz="0" w:space="0" w:color="auto"/>
                    <w:left w:val="none" w:sz="0" w:space="0" w:color="auto"/>
                    <w:bottom w:val="none" w:sz="0" w:space="0" w:color="auto"/>
                    <w:right w:val="none" w:sz="0" w:space="0" w:color="auto"/>
                  </w:divBdr>
                  <w:divsChild>
                    <w:div w:id="186509201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372387130">
      <w:bodyDiv w:val="1"/>
      <w:marLeft w:val="0"/>
      <w:marRight w:val="0"/>
      <w:marTop w:val="0"/>
      <w:marBottom w:val="0"/>
      <w:divBdr>
        <w:top w:val="none" w:sz="0" w:space="0" w:color="auto"/>
        <w:left w:val="none" w:sz="0" w:space="0" w:color="auto"/>
        <w:bottom w:val="none" w:sz="0" w:space="0" w:color="auto"/>
        <w:right w:val="none" w:sz="0" w:space="0" w:color="auto"/>
      </w:divBdr>
    </w:div>
    <w:div w:id="404574014">
      <w:bodyDiv w:val="1"/>
      <w:marLeft w:val="0"/>
      <w:marRight w:val="0"/>
      <w:marTop w:val="0"/>
      <w:marBottom w:val="0"/>
      <w:divBdr>
        <w:top w:val="none" w:sz="0" w:space="0" w:color="auto"/>
        <w:left w:val="none" w:sz="0" w:space="0" w:color="auto"/>
        <w:bottom w:val="none" w:sz="0" w:space="0" w:color="auto"/>
        <w:right w:val="none" w:sz="0" w:space="0" w:color="auto"/>
      </w:divBdr>
      <w:divsChild>
        <w:div w:id="805203633">
          <w:marLeft w:val="0"/>
          <w:marRight w:val="0"/>
          <w:marTop w:val="120"/>
          <w:marBottom w:val="240"/>
          <w:divBdr>
            <w:top w:val="none" w:sz="0" w:space="0" w:color="auto"/>
            <w:left w:val="none" w:sz="0" w:space="0" w:color="auto"/>
            <w:bottom w:val="none" w:sz="0" w:space="0" w:color="auto"/>
            <w:right w:val="none" w:sz="0" w:space="0" w:color="auto"/>
          </w:divBdr>
          <w:divsChild>
            <w:div w:id="283780430">
              <w:marLeft w:val="0"/>
              <w:marRight w:val="0"/>
              <w:marTop w:val="0"/>
              <w:marBottom w:val="120"/>
              <w:divBdr>
                <w:top w:val="none" w:sz="0" w:space="0" w:color="auto"/>
                <w:left w:val="none" w:sz="0" w:space="0" w:color="auto"/>
                <w:bottom w:val="none" w:sz="0" w:space="0" w:color="auto"/>
                <w:right w:val="none" w:sz="0" w:space="0" w:color="auto"/>
              </w:divBdr>
              <w:divsChild>
                <w:div w:id="1969435712">
                  <w:marLeft w:val="0"/>
                  <w:marRight w:val="0"/>
                  <w:marTop w:val="0"/>
                  <w:marBottom w:val="0"/>
                  <w:divBdr>
                    <w:top w:val="none" w:sz="0" w:space="0" w:color="auto"/>
                    <w:left w:val="none" w:sz="0" w:space="0" w:color="auto"/>
                    <w:bottom w:val="none" w:sz="0" w:space="0" w:color="auto"/>
                    <w:right w:val="none" w:sz="0" w:space="0" w:color="auto"/>
                  </w:divBdr>
                </w:div>
                <w:div w:id="4915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17059">
      <w:bodyDiv w:val="1"/>
      <w:marLeft w:val="0"/>
      <w:marRight w:val="0"/>
      <w:marTop w:val="0"/>
      <w:marBottom w:val="0"/>
      <w:divBdr>
        <w:top w:val="none" w:sz="0" w:space="0" w:color="auto"/>
        <w:left w:val="none" w:sz="0" w:space="0" w:color="auto"/>
        <w:bottom w:val="none" w:sz="0" w:space="0" w:color="auto"/>
        <w:right w:val="none" w:sz="0" w:space="0" w:color="auto"/>
      </w:divBdr>
    </w:div>
    <w:div w:id="466357058">
      <w:bodyDiv w:val="1"/>
      <w:marLeft w:val="0"/>
      <w:marRight w:val="0"/>
      <w:marTop w:val="0"/>
      <w:marBottom w:val="0"/>
      <w:divBdr>
        <w:top w:val="none" w:sz="0" w:space="0" w:color="auto"/>
        <w:left w:val="none" w:sz="0" w:space="0" w:color="auto"/>
        <w:bottom w:val="none" w:sz="0" w:space="0" w:color="auto"/>
        <w:right w:val="none" w:sz="0" w:space="0" w:color="auto"/>
      </w:divBdr>
    </w:div>
    <w:div w:id="682634982">
      <w:bodyDiv w:val="1"/>
      <w:marLeft w:val="0"/>
      <w:marRight w:val="0"/>
      <w:marTop w:val="0"/>
      <w:marBottom w:val="0"/>
      <w:divBdr>
        <w:top w:val="none" w:sz="0" w:space="0" w:color="auto"/>
        <w:left w:val="none" w:sz="0" w:space="0" w:color="auto"/>
        <w:bottom w:val="none" w:sz="0" w:space="0" w:color="auto"/>
        <w:right w:val="none" w:sz="0" w:space="0" w:color="auto"/>
      </w:divBdr>
      <w:divsChild>
        <w:div w:id="1985696127">
          <w:marLeft w:val="0"/>
          <w:marRight w:val="0"/>
          <w:marTop w:val="0"/>
          <w:marBottom w:val="840"/>
          <w:divBdr>
            <w:top w:val="none" w:sz="0" w:space="0" w:color="auto"/>
            <w:left w:val="none" w:sz="0" w:space="0" w:color="auto"/>
            <w:bottom w:val="none" w:sz="0" w:space="0" w:color="auto"/>
            <w:right w:val="none" w:sz="0" w:space="0" w:color="auto"/>
          </w:divBdr>
          <w:divsChild>
            <w:div w:id="1114590160">
              <w:marLeft w:val="0"/>
              <w:marRight w:val="0"/>
              <w:marTop w:val="0"/>
              <w:marBottom w:val="0"/>
              <w:divBdr>
                <w:top w:val="none" w:sz="0" w:space="0" w:color="auto"/>
                <w:left w:val="none" w:sz="0" w:space="0" w:color="auto"/>
                <w:bottom w:val="none" w:sz="0" w:space="0" w:color="auto"/>
                <w:right w:val="none" w:sz="0" w:space="0" w:color="auto"/>
              </w:divBdr>
              <w:divsChild>
                <w:div w:id="770666866">
                  <w:marLeft w:val="0"/>
                  <w:marRight w:val="0"/>
                  <w:marTop w:val="0"/>
                  <w:marBottom w:val="0"/>
                  <w:divBdr>
                    <w:top w:val="none" w:sz="0" w:space="0" w:color="auto"/>
                    <w:left w:val="none" w:sz="0" w:space="0" w:color="auto"/>
                    <w:bottom w:val="none" w:sz="0" w:space="0" w:color="auto"/>
                    <w:right w:val="none" w:sz="0" w:space="0" w:color="auto"/>
                  </w:divBdr>
                  <w:divsChild>
                    <w:div w:id="28647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500526">
          <w:marLeft w:val="0"/>
          <w:marRight w:val="0"/>
          <w:marTop w:val="0"/>
          <w:marBottom w:val="1080"/>
          <w:divBdr>
            <w:top w:val="none" w:sz="0" w:space="0" w:color="auto"/>
            <w:left w:val="none" w:sz="0" w:space="0" w:color="auto"/>
            <w:bottom w:val="none" w:sz="0" w:space="0" w:color="auto"/>
            <w:right w:val="none" w:sz="0" w:space="0" w:color="auto"/>
          </w:divBdr>
          <w:divsChild>
            <w:div w:id="927663819">
              <w:marLeft w:val="0"/>
              <w:marRight w:val="0"/>
              <w:marTop w:val="0"/>
              <w:marBottom w:val="0"/>
              <w:divBdr>
                <w:top w:val="none" w:sz="0" w:space="0" w:color="auto"/>
                <w:left w:val="none" w:sz="0" w:space="0" w:color="auto"/>
                <w:bottom w:val="none" w:sz="0" w:space="0" w:color="auto"/>
                <w:right w:val="none" w:sz="0" w:space="0" w:color="auto"/>
              </w:divBdr>
              <w:divsChild>
                <w:div w:id="1247424723">
                  <w:marLeft w:val="0"/>
                  <w:marRight w:val="0"/>
                  <w:marTop w:val="120"/>
                  <w:marBottom w:val="240"/>
                  <w:divBdr>
                    <w:top w:val="none" w:sz="0" w:space="0" w:color="auto"/>
                    <w:left w:val="none" w:sz="0" w:space="0" w:color="auto"/>
                    <w:bottom w:val="none" w:sz="0" w:space="0" w:color="auto"/>
                    <w:right w:val="none" w:sz="0" w:space="0" w:color="auto"/>
                  </w:divBdr>
                  <w:divsChild>
                    <w:div w:id="1263100917">
                      <w:marLeft w:val="0"/>
                      <w:marRight w:val="0"/>
                      <w:marTop w:val="0"/>
                      <w:marBottom w:val="120"/>
                      <w:divBdr>
                        <w:top w:val="none" w:sz="0" w:space="0" w:color="auto"/>
                        <w:left w:val="none" w:sz="0" w:space="0" w:color="auto"/>
                        <w:bottom w:val="none" w:sz="0" w:space="0" w:color="auto"/>
                        <w:right w:val="none" w:sz="0" w:space="0" w:color="auto"/>
                      </w:divBdr>
                      <w:divsChild>
                        <w:div w:id="31896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559863">
      <w:bodyDiv w:val="1"/>
      <w:marLeft w:val="0"/>
      <w:marRight w:val="0"/>
      <w:marTop w:val="0"/>
      <w:marBottom w:val="0"/>
      <w:divBdr>
        <w:top w:val="none" w:sz="0" w:space="0" w:color="auto"/>
        <w:left w:val="none" w:sz="0" w:space="0" w:color="auto"/>
        <w:bottom w:val="none" w:sz="0" w:space="0" w:color="auto"/>
        <w:right w:val="none" w:sz="0" w:space="0" w:color="auto"/>
      </w:divBdr>
    </w:div>
    <w:div w:id="1232887178">
      <w:bodyDiv w:val="1"/>
      <w:marLeft w:val="0"/>
      <w:marRight w:val="0"/>
      <w:marTop w:val="0"/>
      <w:marBottom w:val="0"/>
      <w:divBdr>
        <w:top w:val="none" w:sz="0" w:space="0" w:color="auto"/>
        <w:left w:val="none" w:sz="0" w:space="0" w:color="auto"/>
        <w:bottom w:val="none" w:sz="0" w:space="0" w:color="auto"/>
        <w:right w:val="none" w:sz="0" w:space="0" w:color="auto"/>
      </w:divBdr>
      <w:divsChild>
        <w:div w:id="2114590834">
          <w:marLeft w:val="0"/>
          <w:marRight w:val="0"/>
          <w:marTop w:val="0"/>
          <w:marBottom w:val="840"/>
          <w:divBdr>
            <w:top w:val="none" w:sz="0" w:space="0" w:color="auto"/>
            <w:left w:val="none" w:sz="0" w:space="0" w:color="auto"/>
            <w:bottom w:val="none" w:sz="0" w:space="0" w:color="auto"/>
            <w:right w:val="none" w:sz="0" w:space="0" w:color="auto"/>
          </w:divBdr>
          <w:divsChild>
            <w:div w:id="746074495">
              <w:marLeft w:val="0"/>
              <w:marRight w:val="0"/>
              <w:marTop w:val="0"/>
              <w:marBottom w:val="0"/>
              <w:divBdr>
                <w:top w:val="none" w:sz="0" w:space="0" w:color="auto"/>
                <w:left w:val="none" w:sz="0" w:space="0" w:color="auto"/>
                <w:bottom w:val="none" w:sz="0" w:space="0" w:color="auto"/>
                <w:right w:val="none" w:sz="0" w:space="0" w:color="auto"/>
              </w:divBdr>
              <w:divsChild>
                <w:div w:id="637154229">
                  <w:marLeft w:val="0"/>
                  <w:marRight w:val="0"/>
                  <w:marTop w:val="0"/>
                  <w:marBottom w:val="0"/>
                  <w:divBdr>
                    <w:top w:val="none" w:sz="0" w:space="0" w:color="auto"/>
                    <w:left w:val="none" w:sz="0" w:space="0" w:color="auto"/>
                    <w:bottom w:val="none" w:sz="0" w:space="0" w:color="auto"/>
                    <w:right w:val="none" w:sz="0" w:space="0" w:color="auto"/>
                  </w:divBdr>
                  <w:divsChild>
                    <w:div w:id="184485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68382">
          <w:marLeft w:val="0"/>
          <w:marRight w:val="0"/>
          <w:marTop w:val="0"/>
          <w:marBottom w:val="1080"/>
          <w:divBdr>
            <w:top w:val="none" w:sz="0" w:space="0" w:color="auto"/>
            <w:left w:val="none" w:sz="0" w:space="0" w:color="auto"/>
            <w:bottom w:val="none" w:sz="0" w:space="0" w:color="auto"/>
            <w:right w:val="none" w:sz="0" w:space="0" w:color="auto"/>
          </w:divBdr>
          <w:divsChild>
            <w:div w:id="1913157006">
              <w:marLeft w:val="0"/>
              <w:marRight w:val="0"/>
              <w:marTop w:val="0"/>
              <w:marBottom w:val="0"/>
              <w:divBdr>
                <w:top w:val="none" w:sz="0" w:space="0" w:color="auto"/>
                <w:left w:val="none" w:sz="0" w:space="0" w:color="auto"/>
                <w:bottom w:val="none" w:sz="0" w:space="0" w:color="auto"/>
                <w:right w:val="none" w:sz="0" w:space="0" w:color="auto"/>
              </w:divBdr>
              <w:divsChild>
                <w:div w:id="1903635132">
                  <w:marLeft w:val="0"/>
                  <w:marRight w:val="0"/>
                  <w:marTop w:val="120"/>
                  <w:marBottom w:val="240"/>
                  <w:divBdr>
                    <w:top w:val="none" w:sz="0" w:space="0" w:color="auto"/>
                    <w:left w:val="none" w:sz="0" w:space="0" w:color="auto"/>
                    <w:bottom w:val="none" w:sz="0" w:space="0" w:color="auto"/>
                    <w:right w:val="none" w:sz="0" w:space="0" w:color="auto"/>
                  </w:divBdr>
                  <w:divsChild>
                    <w:div w:id="184516964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47768102">
      <w:bodyDiv w:val="1"/>
      <w:marLeft w:val="0"/>
      <w:marRight w:val="0"/>
      <w:marTop w:val="0"/>
      <w:marBottom w:val="0"/>
      <w:divBdr>
        <w:top w:val="none" w:sz="0" w:space="0" w:color="auto"/>
        <w:left w:val="none" w:sz="0" w:space="0" w:color="auto"/>
        <w:bottom w:val="none" w:sz="0" w:space="0" w:color="auto"/>
        <w:right w:val="none" w:sz="0" w:space="0" w:color="auto"/>
      </w:divBdr>
      <w:divsChild>
        <w:div w:id="1894655444">
          <w:marLeft w:val="0"/>
          <w:marRight w:val="0"/>
          <w:marTop w:val="0"/>
          <w:marBottom w:val="840"/>
          <w:divBdr>
            <w:top w:val="none" w:sz="0" w:space="0" w:color="auto"/>
            <w:left w:val="none" w:sz="0" w:space="0" w:color="auto"/>
            <w:bottom w:val="none" w:sz="0" w:space="0" w:color="auto"/>
            <w:right w:val="none" w:sz="0" w:space="0" w:color="auto"/>
          </w:divBdr>
          <w:divsChild>
            <w:div w:id="1000163139">
              <w:marLeft w:val="0"/>
              <w:marRight w:val="0"/>
              <w:marTop w:val="0"/>
              <w:marBottom w:val="0"/>
              <w:divBdr>
                <w:top w:val="none" w:sz="0" w:space="0" w:color="auto"/>
                <w:left w:val="none" w:sz="0" w:space="0" w:color="auto"/>
                <w:bottom w:val="none" w:sz="0" w:space="0" w:color="auto"/>
                <w:right w:val="none" w:sz="0" w:space="0" w:color="auto"/>
              </w:divBdr>
              <w:divsChild>
                <w:div w:id="129789427">
                  <w:marLeft w:val="0"/>
                  <w:marRight w:val="0"/>
                  <w:marTop w:val="0"/>
                  <w:marBottom w:val="0"/>
                  <w:divBdr>
                    <w:top w:val="none" w:sz="0" w:space="0" w:color="auto"/>
                    <w:left w:val="none" w:sz="0" w:space="0" w:color="auto"/>
                    <w:bottom w:val="none" w:sz="0" w:space="0" w:color="auto"/>
                    <w:right w:val="none" w:sz="0" w:space="0" w:color="auto"/>
                  </w:divBdr>
                  <w:divsChild>
                    <w:div w:id="181517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888745">
          <w:marLeft w:val="0"/>
          <w:marRight w:val="0"/>
          <w:marTop w:val="0"/>
          <w:marBottom w:val="1080"/>
          <w:divBdr>
            <w:top w:val="none" w:sz="0" w:space="0" w:color="auto"/>
            <w:left w:val="none" w:sz="0" w:space="0" w:color="auto"/>
            <w:bottom w:val="none" w:sz="0" w:space="0" w:color="auto"/>
            <w:right w:val="none" w:sz="0" w:space="0" w:color="auto"/>
          </w:divBdr>
          <w:divsChild>
            <w:div w:id="522673531">
              <w:marLeft w:val="0"/>
              <w:marRight w:val="0"/>
              <w:marTop w:val="0"/>
              <w:marBottom w:val="0"/>
              <w:divBdr>
                <w:top w:val="none" w:sz="0" w:space="0" w:color="auto"/>
                <w:left w:val="none" w:sz="0" w:space="0" w:color="auto"/>
                <w:bottom w:val="none" w:sz="0" w:space="0" w:color="auto"/>
                <w:right w:val="none" w:sz="0" w:space="0" w:color="auto"/>
              </w:divBdr>
              <w:divsChild>
                <w:div w:id="1386104238">
                  <w:marLeft w:val="0"/>
                  <w:marRight w:val="0"/>
                  <w:marTop w:val="120"/>
                  <w:marBottom w:val="240"/>
                  <w:divBdr>
                    <w:top w:val="none" w:sz="0" w:space="0" w:color="auto"/>
                    <w:left w:val="none" w:sz="0" w:space="0" w:color="auto"/>
                    <w:bottom w:val="none" w:sz="0" w:space="0" w:color="auto"/>
                    <w:right w:val="none" w:sz="0" w:space="0" w:color="auto"/>
                  </w:divBdr>
                  <w:divsChild>
                    <w:div w:id="466048882">
                      <w:marLeft w:val="0"/>
                      <w:marRight w:val="0"/>
                      <w:marTop w:val="0"/>
                      <w:marBottom w:val="120"/>
                      <w:divBdr>
                        <w:top w:val="none" w:sz="0" w:space="0" w:color="auto"/>
                        <w:left w:val="none" w:sz="0" w:space="0" w:color="auto"/>
                        <w:bottom w:val="none" w:sz="0" w:space="0" w:color="auto"/>
                        <w:right w:val="none" w:sz="0" w:space="0" w:color="auto"/>
                      </w:divBdr>
                      <w:divsChild>
                        <w:div w:id="9589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20560">
                  <w:marLeft w:val="0"/>
                  <w:marRight w:val="0"/>
                  <w:marTop w:val="0"/>
                  <w:marBottom w:val="0"/>
                  <w:divBdr>
                    <w:top w:val="none" w:sz="0" w:space="0" w:color="auto"/>
                    <w:left w:val="none" w:sz="0" w:space="0" w:color="auto"/>
                    <w:bottom w:val="none" w:sz="0" w:space="0" w:color="auto"/>
                    <w:right w:val="none" w:sz="0" w:space="0" w:color="auto"/>
                  </w:divBdr>
                </w:div>
              </w:divsChild>
            </w:div>
            <w:div w:id="1427118735">
              <w:marLeft w:val="0"/>
              <w:marRight w:val="0"/>
              <w:marTop w:val="0"/>
              <w:marBottom w:val="0"/>
              <w:divBdr>
                <w:top w:val="none" w:sz="0" w:space="0" w:color="auto"/>
                <w:left w:val="none" w:sz="0" w:space="0" w:color="auto"/>
                <w:bottom w:val="none" w:sz="0" w:space="0" w:color="auto"/>
                <w:right w:val="none" w:sz="0" w:space="0" w:color="auto"/>
              </w:divBdr>
              <w:divsChild>
                <w:div w:id="16319367">
                  <w:marLeft w:val="0"/>
                  <w:marRight w:val="0"/>
                  <w:marTop w:val="120"/>
                  <w:marBottom w:val="360"/>
                  <w:divBdr>
                    <w:top w:val="none" w:sz="0" w:space="0" w:color="auto"/>
                    <w:left w:val="single" w:sz="12" w:space="12" w:color="31A3DD"/>
                    <w:bottom w:val="single" w:sz="12" w:space="9" w:color="31A3DD"/>
                    <w:right w:val="single" w:sz="12" w:space="12" w:color="31A3DD"/>
                  </w:divBdr>
                  <w:divsChild>
                    <w:div w:id="1820228350">
                      <w:marLeft w:val="-240"/>
                      <w:marRight w:val="-240"/>
                      <w:marTop w:val="0"/>
                      <w:marBottom w:val="240"/>
                      <w:divBdr>
                        <w:top w:val="none" w:sz="0" w:space="0" w:color="auto"/>
                        <w:left w:val="none" w:sz="0" w:space="0" w:color="auto"/>
                        <w:bottom w:val="none" w:sz="0" w:space="0" w:color="auto"/>
                        <w:right w:val="none" w:sz="0" w:space="0" w:color="auto"/>
                      </w:divBdr>
                    </w:div>
                  </w:divsChild>
                </w:div>
                <w:div w:id="113449267">
                  <w:marLeft w:val="0"/>
                  <w:marRight w:val="0"/>
                  <w:marTop w:val="120"/>
                  <w:marBottom w:val="360"/>
                  <w:divBdr>
                    <w:top w:val="none" w:sz="0" w:space="0" w:color="auto"/>
                    <w:left w:val="single" w:sz="12" w:space="12" w:color="31A3DD"/>
                    <w:bottom w:val="single" w:sz="12" w:space="9" w:color="31A3DD"/>
                    <w:right w:val="single" w:sz="12" w:space="12" w:color="31A3DD"/>
                  </w:divBdr>
                  <w:divsChild>
                    <w:div w:id="1785034726">
                      <w:marLeft w:val="-240"/>
                      <w:marRight w:val="-240"/>
                      <w:marTop w:val="0"/>
                      <w:marBottom w:val="240"/>
                      <w:divBdr>
                        <w:top w:val="none" w:sz="0" w:space="0" w:color="auto"/>
                        <w:left w:val="none" w:sz="0" w:space="0" w:color="auto"/>
                        <w:bottom w:val="none" w:sz="0" w:space="0" w:color="auto"/>
                        <w:right w:val="none" w:sz="0" w:space="0" w:color="auto"/>
                      </w:divBdr>
                    </w:div>
                  </w:divsChild>
                </w:div>
                <w:div w:id="930043270">
                  <w:marLeft w:val="0"/>
                  <w:marRight w:val="0"/>
                  <w:marTop w:val="120"/>
                  <w:marBottom w:val="360"/>
                  <w:divBdr>
                    <w:top w:val="none" w:sz="0" w:space="0" w:color="auto"/>
                    <w:left w:val="single" w:sz="12" w:space="12" w:color="31A3DD"/>
                    <w:bottom w:val="single" w:sz="12" w:space="9" w:color="31A3DD"/>
                    <w:right w:val="single" w:sz="12" w:space="12" w:color="31A3DD"/>
                  </w:divBdr>
                  <w:divsChild>
                    <w:div w:id="1289553921">
                      <w:marLeft w:val="-240"/>
                      <w:marRight w:val="-240"/>
                      <w:marTop w:val="0"/>
                      <w:marBottom w:val="240"/>
                      <w:divBdr>
                        <w:top w:val="none" w:sz="0" w:space="0" w:color="auto"/>
                        <w:left w:val="none" w:sz="0" w:space="0" w:color="auto"/>
                        <w:bottom w:val="none" w:sz="0" w:space="0" w:color="auto"/>
                        <w:right w:val="none" w:sz="0" w:space="0" w:color="auto"/>
                      </w:divBdr>
                    </w:div>
                  </w:divsChild>
                </w:div>
                <w:div w:id="219291450">
                  <w:marLeft w:val="0"/>
                  <w:marRight w:val="0"/>
                  <w:marTop w:val="120"/>
                  <w:marBottom w:val="360"/>
                  <w:divBdr>
                    <w:top w:val="none" w:sz="0" w:space="0" w:color="auto"/>
                    <w:left w:val="single" w:sz="12" w:space="12" w:color="31A3DD"/>
                    <w:bottom w:val="single" w:sz="12" w:space="9" w:color="31A3DD"/>
                    <w:right w:val="single" w:sz="12" w:space="12" w:color="31A3DD"/>
                  </w:divBdr>
                  <w:divsChild>
                    <w:div w:id="464473730">
                      <w:marLeft w:val="-240"/>
                      <w:marRight w:val="-240"/>
                      <w:marTop w:val="0"/>
                      <w:marBottom w:val="240"/>
                      <w:divBdr>
                        <w:top w:val="none" w:sz="0" w:space="0" w:color="auto"/>
                        <w:left w:val="none" w:sz="0" w:space="0" w:color="auto"/>
                        <w:bottom w:val="none" w:sz="0" w:space="0" w:color="auto"/>
                        <w:right w:val="none" w:sz="0" w:space="0" w:color="auto"/>
                      </w:divBdr>
                    </w:div>
                  </w:divsChild>
                </w:div>
                <w:div w:id="841702641">
                  <w:marLeft w:val="0"/>
                  <w:marRight w:val="0"/>
                  <w:marTop w:val="120"/>
                  <w:marBottom w:val="360"/>
                  <w:divBdr>
                    <w:top w:val="none" w:sz="0" w:space="0" w:color="auto"/>
                    <w:left w:val="single" w:sz="12" w:space="12" w:color="31A3DD"/>
                    <w:bottom w:val="single" w:sz="12" w:space="9" w:color="31A3DD"/>
                    <w:right w:val="single" w:sz="12" w:space="12" w:color="31A3DD"/>
                  </w:divBdr>
                  <w:divsChild>
                    <w:div w:id="265356681">
                      <w:marLeft w:val="-240"/>
                      <w:marRight w:val="-240"/>
                      <w:marTop w:val="0"/>
                      <w:marBottom w:val="240"/>
                      <w:divBdr>
                        <w:top w:val="none" w:sz="0" w:space="0" w:color="auto"/>
                        <w:left w:val="none" w:sz="0" w:space="0" w:color="auto"/>
                        <w:bottom w:val="none" w:sz="0" w:space="0" w:color="auto"/>
                        <w:right w:val="none" w:sz="0" w:space="0" w:color="auto"/>
                      </w:divBdr>
                    </w:div>
                  </w:divsChild>
                </w:div>
                <w:div w:id="1902868440">
                  <w:marLeft w:val="0"/>
                  <w:marRight w:val="0"/>
                  <w:marTop w:val="120"/>
                  <w:marBottom w:val="360"/>
                  <w:divBdr>
                    <w:top w:val="none" w:sz="0" w:space="0" w:color="auto"/>
                    <w:left w:val="single" w:sz="12" w:space="12" w:color="31A3DD"/>
                    <w:bottom w:val="single" w:sz="12" w:space="9" w:color="31A3DD"/>
                    <w:right w:val="single" w:sz="12" w:space="12" w:color="31A3DD"/>
                  </w:divBdr>
                  <w:divsChild>
                    <w:div w:id="464662806">
                      <w:marLeft w:val="-240"/>
                      <w:marRight w:val="-240"/>
                      <w:marTop w:val="0"/>
                      <w:marBottom w:val="240"/>
                      <w:divBdr>
                        <w:top w:val="none" w:sz="0" w:space="0" w:color="auto"/>
                        <w:left w:val="none" w:sz="0" w:space="0" w:color="auto"/>
                        <w:bottom w:val="none" w:sz="0" w:space="0" w:color="auto"/>
                        <w:right w:val="none" w:sz="0" w:space="0" w:color="auto"/>
                      </w:divBdr>
                    </w:div>
                    <w:div w:id="59683786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360712338">
          <w:marLeft w:val="0"/>
          <w:marRight w:val="0"/>
          <w:marTop w:val="0"/>
          <w:marBottom w:val="0"/>
          <w:divBdr>
            <w:top w:val="none" w:sz="0" w:space="0" w:color="auto"/>
            <w:left w:val="none" w:sz="0" w:space="0" w:color="auto"/>
            <w:bottom w:val="none" w:sz="0" w:space="0" w:color="auto"/>
            <w:right w:val="none" w:sz="0" w:space="0" w:color="auto"/>
          </w:divBdr>
          <w:divsChild>
            <w:div w:id="945500194">
              <w:marLeft w:val="0"/>
              <w:marRight w:val="0"/>
              <w:marTop w:val="0"/>
              <w:marBottom w:val="0"/>
              <w:divBdr>
                <w:top w:val="none" w:sz="0" w:space="0" w:color="auto"/>
                <w:left w:val="none" w:sz="0" w:space="0" w:color="auto"/>
                <w:bottom w:val="none" w:sz="0" w:space="0" w:color="auto"/>
                <w:right w:val="none" w:sz="0" w:space="0" w:color="auto"/>
              </w:divBdr>
              <w:divsChild>
                <w:div w:id="2129158222">
                  <w:marLeft w:val="0"/>
                  <w:marRight w:val="0"/>
                  <w:marTop w:val="0"/>
                  <w:marBottom w:val="600"/>
                  <w:divBdr>
                    <w:top w:val="none" w:sz="0" w:space="0" w:color="auto"/>
                    <w:left w:val="none" w:sz="0" w:space="0" w:color="auto"/>
                    <w:bottom w:val="none" w:sz="0" w:space="0" w:color="auto"/>
                    <w:right w:val="none" w:sz="0" w:space="0" w:color="auto"/>
                  </w:divBdr>
                  <w:divsChild>
                    <w:div w:id="1891988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814909447">
      <w:bodyDiv w:val="1"/>
      <w:marLeft w:val="0"/>
      <w:marRight w:val="0"/>
      <w:marTop w:val="0"/>
      <w:marBottom w:val="0"/>
      <w:divBdr>
        <w:top w:val="none" w:sz="0" w:space="0" w:color="auto"/>
        <w:left w:val="none" w:sz="0" w:space="0" w:color="auto"/>
        <w:bottom w:val="none" w:sz="0" w:space="0" w:color="auto"/>
        <w:right w:val="none" w:sz="0" w:space="0" w:color="auto"/>
      </w:divBdr>
      <w:divsChild>
        <w:div w:id="542518295">
          <w:marLeft w:val="0"/>
          <w:marRight w:val="0"/>
          <w:marTop w:val="0"/>
          <w:marBottom w:val="840"/>
          <w:divBdr>
            <w:top w:val="none" w:sz="0" w:space="0" w:color="auto"/>
            <w:left w:val="none" w:sz="0" w:space="0" w:color="auto"/>
            <w:bottom w:val="none" w:sz="0" w:space="0" w:color="auto"/>
            <w:right w:val="none" w:sz="0" w:space="0" w:color="auto"/>
          </w:divBdr>
          <w:divsChild>
            <w:div w:id="1186401648">
              <w:marLeft w:val="0"/>
              <w:marRight w:val="0"/>
              <w:marTop w:val="0"/>
              <w:marBottom w:val="0"/>
              <w:divBdr>
                <w:top w:val="none" w:sz="0" w:space="0" w:color="auto"/>
                <w:left w:val="none" w:sz="0" w:space="0" w:color="auto"/>
                <w:bottom w:val="none" w:sz="0" w:space="0" w:color="auto"/>
                <w:right w:val="none" w:sz="0" w:space="0" w:color="auto"/>
              </w:divBdr>
              <w:divsChild>
                <w:div w:id="933368802">
                  <w:marLeft w:val="0"/>
                  <w:marRight w:val="0"/>
                  <w:marTop w:val="0"/>
                  <w:marBottom w:val="0"/>
                  <w:divBdr>
                    <w:top w:val="none" w:sz="0" w:space="0" w:color="auto"/>
                    <w:left w:val="none" w:sz="0" w:space="0" w:color="auto"/>
                    <w:bottom w:val="none" w:sz="0" w:space="0" w:color="auto"/>
                    <w:right w:val="none" w:sz="0" w:space="0" w:color="auto"/>
                  </w:divBdr>
                  <w:divsChild>
                    <w:div w:id="111779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860752">
          <w:marLeft w:val="0"/>
          <w:marRight w:val="0"/>
          <w:marTop w:val="0"/>
          <w:marBottom w:val="1080"/>
          <w:divBdr>
            <w:top w:val="none" w:sz="0" w:space="0" w:color="auto"/>
            <w:left w:val="none" w:sz="0" w:space="0" w:color="auto"/>
            <w:bottom w:val="none" w:sz="0" w:space="0" w:color="auto"/>
            <w:right w:val="none" w:sz="0" w:space="0" w:color="auto"/>
          </w:divBdr>
          <w:divsChild>
            <w:div w:id="388309435">
              <w:marLeft w:val="0"/>
              <w:marRight w:val="0"/>
              <w:marTop w:val="0"/>
              <w:marBottom w:val="0"/>
              <w:divBdr>
                <w:top w:val="none" w:sz="0" w:space="0" w:color="auto"/>
                <w:left w:val="none" w:sz="0" w:space="0" w:color="auto"/>
                <w:bottom w:val="none" w:sz="0" w:space="0" w:color="auto"/>
                <w:right w:val="none" w:sz="0" w:space="0" w:color="auto"/>
              </w:divBdr>
              <w:divsChild>
                <w:div w:id="603728115">
                  <w:marLeft w:val="0"/>
                  <w:marRight w:val="0"/>
                  <w:marTop w:val="120"/>
                  <w:marBottom w:val="240"/>
                  <w:divBdr>
                    <w:top w:val="none" w:sz="0" w:space="0" w:color="auto"/>
                    <w:left w:val="none" w:sz="0" w:space="0" w:color="auto"/>
                    <w:bottom w:val="none" w:sz="0" w:space="0" w:color="auto"/>
                    <w:right w:val="none" w:sz="0" w:space="0" w:color="auto"/>
                  </w:divBdr>
                  <w:divsChild>
                    <w:div w:id="14204097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961062705">
      <w:bodyDiv w:val="1"/>
      <w:marLeft w:val="0"/>
      <w:marRight w:val="0"/>
      <w:marTop w:val="0"/>
      <w:marBottom w:val="0"/>
      <w:divBdr>
        <w:top w:val="none" w:sz="0" w:space="0" w:color="auto"/>
        <w:left w:val="none" w:sz="0" w:space="0" w:color="auto"/>
        <w:bottom w:val="none" w:sz="0" w:space="0" w:color="auto"/>
        <w:right w:val="none" w:sz="0" w:space="0" w:color="auto"/>
      </w:divBdr>
      <w:divsChild>
        <w:div w:id="455832883">
          <w:marLeft w:val="0"/>
          <w:marRight w:val="0"/>
          <w:marTop w:val="0"/>
          <w:marBottom w:val="840"/>
          <w:divBdr>
            <w:top w:val="none" w:sz="0" w:space="0" w:color="auto"/>
            <w:left w:val="none" w:sz="0" w:space="0" w:color="auto"/>
            <w:bottom w:val="none" w:sz="0" w:space="0" w:color="auto"/>
            <w:right w:val="none" w:sz="0" w:space="0" w:color="auto"/>
          </w:divBdr>
          <w:divsChild>
            <w:div w:id="1243643306">
              <w:marLeft w:val="0"/>
              <w:marRight w:val="0"/>
              <w:marTop w:val="0"/>
              <w:marBottom w:val="0"/>
              <w:divBdr>
                <w:top w:val="none" w:sz="0" w:space="0" w:color="auto"/>
                <w:left w:val="none" w:sz="0" w:space="0" w:color="auto"/>
                <w:bottom w:val="none" w:sz="0" w:space="0" w:color="auto"/>
                <w:right w:val="none" w:sz="0" w:space="0" w:color="auto"/>
              </w:divBdr>
              <w:divsChild>
                <w:div w:id="1678732237">
                  <w:marLeft w:val="0"/>
                  <w:marRight w:val="0"/>
                  <w:marTop w:val="0"/>
                  <w:marBottom w:val="0"/>
                  <w:divBdr>
                    <w:top w:val="none" w:sz="0" w:space="0" w:color="auto"/>
                    <w:left w:val="none" w:sz="0" w:space="0" w:color="auto"/>
                    <w:bottom w:val="none" w:sz="0" w:space="0" w:color="auto"/>
                    <w:right w:val="none" w:sz="0" w:space="0" w:color="auto"/>
                  </w:divBdr>
                  <w:divsChild>
                    <w:div w:id="136474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068709">
          <w:marLeft w:val="0"/>
          <w:marRight w:val="0"/>
          <w:marTop w:val="0"/>
          <w:marBottom w:val="1080"/>
          <w:divBdr>
            <w:top w:val="none" w:sz="0" w:space="0" w:color="auto"/>
            <w:left w:val="none" w:sz="0" w:space="0" w:color="auto"/>
            <w:bottom w:val="none" w:sz="0" w:space="0" w:color="auto"/>
            <w:right w:val="none" w:sz="0" w:space="0" w:color="auto"/>
          </w:divBdr>
          <w:divsChild>
            <w:div w:id="1413434517">
              <w:marLeft w:val="0"/>
              <w:marRight w:val="0"/>
              <w:marTop w:val="0"/>
              <w:marBottom w:val="0"/>
              <w:divBdr>
                <w:top w:val="none" w:sz="0" w:space="0" w:color="auto"/>
                <w:left w:val="none" w:sz="0" w:space="0" w:color="auto"/>
                <w:bottom w:val="none" w:sz="0" w:space="0" w:color="auto"/>
                <w:right w:val="none" w:sz="0" w:space="0" w:color="auto"/>
              </w:divBdr>
              <w:divsChild>
                <w:div w:id="937371970">
                  <w:marLeft w:val="0"/>
                  <w:marRight w:val="0"/>
                  <w:marTop w:val="120"/>
                  <w:marBottom w:val="240"/>
                  <w:divBdr>
                    <w:top w:val="none" w:sz="0" w:space="0" w:color="auto"/>
                    <w:left w:val="none" w:sz="0" w:space="0" w:color="auto"/>
                    <w:bottom w:val="none" w:sz="0" w:space="0" w:color="auto"/>
                    <w:right w:val="none" w:sz="0" w:space="0" w:color="auto"/>
                  </w:divBdr>
                  <w:divsChild>
                    <w:div w:id="70721796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5C211-98D2-4062-9948-54C95FB61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14</Pages>
  <Words>3449</Words>
  <Characters>19662</Characters>
  <Application>Microsoft Office Word</Application>
  <DocSecurity>0</DocSecurity>
  <Lines>163</Lines>
  <Paragraphs>46</Paragraphs>
  <ScaleCrop>false</ScaleCrop>
  <Company/>
  <LinksUpToDate>false</LinksUpToDate>
  <CharactersWithSpaces>23065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53</cp:revision>
  <cp:lastPrinted>2020-10-28T09:01:00Z</cp:lastPrinted>
  <dcterms:created xsi:type="dcterms:W3CDTF">2020-10-28T07:46:00Z</dcterms:created>
  <dcterms:modified xsi:type="dcterms:W3CDTF">2020-10-28T09:54:00Z</dcterms:modified>
</cp:coreProperties>
</file>